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909" w14:textId="77777777" w:rsidR="004738D8" w:rsidRPr="009756C1" w:rsidRDefault="004738D8" w:rsidP="004738D8">
      <w:pPr>
        <w:jc w:val="center"/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ОТЧЕТ</w:t>
      </w:r>
    </w:p>
    <w:p w14:paraId="51B28EDB" w14:textId="1A93FD22" w:rsidR="004738D8" w:rsidRPr="009756C1" w:rsidRDefault="004738D8" w:rsidP="004738D8">
      <w:pPr>
        <w:jc w:val="center"/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 деятельности К</w:t>
      </w:r>
      <w:r w:rsidR="002C0068" w:rsidRPr="009756C1">
        <w:rPr>
          <w:b/>
          <w:sz w:val="24"/>
          <w:szCs w:val="24"/>
        </w:rPr>
        <w:t xml:space="preserve">аменского </w:t>
      </w:r>
      <w:r w:rsidRPr="009756C1">
        <w:rPr>
          <w:b/>
          <w:sz w:val="24"/>
          <w:szCs w:val="24"/>
        </w:rPr>
        <w:t>ПУ (питьевая вода) за 20</w:t>
      </w:r>
      <w:r w:rsidR="00533A93" w:rsidRPr="009756C1">
        <w:rPr>
          <w:b/>
          <w:sz w:val="24"/>
          <w:szCs w:val="24"/>
        </w:rPr>
        <w:t>2</w:t>
      </w:r>
      <w:r w:rsidR="00E04389" w:rsidRPr="009756C1">
        <w:rPr>
          <w:b/>
          <w:sz w:val="24"/>
          <w:szCs w:val="24"/>
        </w:rPr>
        <w:t>4</w:t>
      </w:r>
      <w:r w:rsidRPr="009756C1">
        <w:rPr>
          <w:b/>
          <w:sz w:val="24"/>
          <w:szCs w:val="24"/>
        </w:rPr>
        <w:t xml:space="preserve"> год</w:t>
      </w:r>
    </w:p>
    <w:p w14:paraId="4A1F576D" w14:textId="77777777" w:rsidR="004738D8" w:rsidRPr="009756C1" w:rsidRDefault="004738D8" w:rsidP="004738D8">
      <w:pPr>
        <w:jc w:val="center"/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к слушанию ежегодного отчета перед потребителями</w:t>
      </w:r>
    </w:p>
    <w:p w14:paraId="2F69D1B5" w14:textId="77777777" w:rsidR="00A72947" w:rsidRPr="009756C1" w:rsidRDefault="00A72947" w:rsidP="00A72947">
      <w:pPr>
        <w:jc w:val="both"/>
        <w:rPr>
          <w:sz w:val="24"/>
          <w:szCs w:val="24"/>
        </w:rPr>
      </w:pPr>
    </w:p>
    <w:p w14:paraId="099ECFD2" w14:textId="77777777" w:rsidR="0095348E" w:rsidRPr="009756C1" w:rsidRDefault="0095348E" w:rsidP="000B2471">
      <w:pPr>
        <w:pStyle w:val="a7"/>
        <w:numPr>
          <w:ilvl w:val="0"/>
          <w:numId w:val="6"/>
        </w:numPr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Общая информация о субъекте</w:t>
      </w:r>
    </w:p>
    <w:p w14:paraId="43A01375" w14:textId="3A62B43B" w:rsidR="00CB32F8" w:rsidRPr="009756C1" w:rsidRDefault="0095348E" w:rsidP="00CB32F8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</w:t>
      </w:r>
      <w:r w:rsidR="00E65C6D" w:rsidRPr="009756C1">
        <w:rPr>
          <w:sz w:val="24"/>
          <w:szCs w:val="24"/>
        </w:rPr>
        <w:t xml:space="preserve"> </w:t>
      </w:r>
      <w:r w:rsidR="00CB32F8" w:rsidRPr="009756C1">
        <w:rPr>
          <w:sz w:val="24"/>
          <w:szCs w:val="24"/>
        </w:rPr>
        <w:t>Каменский производственный участок входит в состав Западно-Казахстанского филиала Республиканского государственного предприятия на праве хозяйственного ведения «</w:t>
      </w:r>
      <w:proofErr w:type="spellStart"/>
      <w:r w:rsidR="00CB32F8" w:rsidRPr="009756C1">
        <w:rPr>
          <w:sz w:val="24"/>
          <w:szCs w:val="24"/>
        </w:rPr>
        <w:t>Казводхоз</w:t>
      </w:r>
      <w:proofErr w:type="spellEnd"/>
      <w:r w:rsidR="00CB32F8" w:rsidRPr="009756C1">
        <w:rPr>
          <w:sz w:val="24"/>
          <w:szCs w:val="24"/>
        </w:rPr>
        <w:t xml:space="preserve">» </w:t>
      </w:r>
      <w:r w:rsidR="0065349C" w:rsidRPr="009756C1">
        <w:rPr>
          <w:sz w:val="24"/>
          <w:szCs w:val="24"/>
        </w:rPr>
        <w:t>Министерства водных ресурсов и ирригации Республики Казахстан</w:t>
      </w:r>
      <w:r w:rsidR="00CB32F8" w:rsidRPr="009756C1">
        <w:rPr>
          <w:sz w:val="24"/>
          <w:szCs w:val="24"/>
        </w:rPr>
        <w:t>.</w:t>
      </w:r>
    </w:p>
    <w:p w14:paraId="6F173EED" w14:textId="77777777" w:rsidR="003E52A4" w:rsidRPr="009756C1" w:rsidRDefault="0095348E" w:rsidP="00CB32F8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</w:t>
      </w:r>
      <w:r w:rsidR="00A72947" w:rsidRPr="009756C1">
        <w:rPr>
          <w:sz w:val="24"/>
          <w:szCs w:val="24"/>
        </w:rPr>
        <w:t xml:space="preserve">Каменский производственный участок базируется на территории Западно-Казахстанской области промбаза в </w:t>
      </w:r>
      <w:r w:rsidR="00B845B1" w:rsidRPr="009756C1">
        <w:rPr>
          <w:sz w:val="24"/>
          <w:szCs w:val="24"/>
        </w:rPr>
        <w:t>с</w:t>
      </w:r>
      <w:r w:rsidR="00A72947" w:rsidRPr="009756C1">
        <w:rPr>
          <w:sz w:val="24"/>
          <w:szCs w:val="24"/>
        </w:rPr>
        <w:t xml:space="preserve">. </w:t>
      </w:r>
      <w:proofErr w:type="spellStart"/>
      <w:r w:rsidR="00A72947" w:rsidRPr="009756C1">
        <w:rPr>
          <w:sz w:val="24"/>
          <w:szCs w:val="24"/>
        </w:rPr>
        <w:t>Щапово</w:t>
      </w:r>
      <w:proofErr w:type="spellEnd"/>
      <w:r w:rsidR="00D449D6" w:rsidRPr="009756C1">
        <w:rPr>
          <w:sz w:val="24"/>
          <w:szCs w:val="24"/>
        </w:rPr>
        <w:t xml:space="preserve">. Головной </w:t>
      </w:r>
      <w:r w:rsidR="00A72947" w:rsidRPr="009756C1">
        <w:rPr>
          <w:sz w:val="24"/>
          <w:szCs w:val="24"/>
        </w:rPr>
        <w:t>водозаб</w:t>
      </w:r>
      <w:r w:rsidR="00250097" w:rsidRPr="009756C1">
        <w:rPr>
          <w:sz w:val="24"/>
          <w:szCs w:val="24"/>
        </w:rPr>
        <w:t xml:space="preserve">ор </w:t>
      </w:r>
      <w:r w:rsidR="00D449D6" w:rsidRPr="009756C1">
        <w:rPr>
          <w:sz w:val="24"/>
          <w:szCs w:val="24"/>
        </w:rPr>
        <w:t>состоит из 21-й скважины (насосной станции 1-го подъема) оборудованными насосами марки ЭЦВ со средней производительностью 40м3/час.</w:t>
      </w:r>
      <w:r w:rsidR="003E52A4" w:rsidRPr="009756C1">
        <w:rPr>
          <w:sz w:val="24"/>
          <w:szCs w:val="24"/>
        </w:rPr>
        <w:t xml:space="preserve"> </w:t>
      </w:r>
      <w:r w:rsidR="00D449D6" w:rsidRPr="009756C1">
        <w:rPr>
          <w:sz w:val="24"/>
          <w:szCs w:val="24"/>
        </w:rPr>
        <w:t xml:space="preserve">На насосной станции 1-го подъема производиться обезжелезивание воды в водоносном горизонте методом аэрации. Поднятая вода подается в резервуары на комплекс насосной станции 2-го подъема, где она подвергается </w:t>
      </w:r>
      <w:r w:rsidR="003E52A4" w:rsidRPr="009756C1">
        <w:rPr>
          <w:sz w:val="24"/>
          <w:szCs w:val="24"/>
        </w:rPr>
        <w:t>обеззараживанию хлорированием, и далее подается через магистральные водоводы, отводы и разводящие водопроводные сети потребителям.</w:t>
      </w:r>
    </w:p>
    <w:p w14:paraId="69D5F89D" w14:textId="77777777" w:rsidR="00507F3B" w:rsidRPr="009756C1" w:rsidRDefault="00507F3B" w:rsidP="00507F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  Недропользование осуществляется из 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Серебряковского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 xml:space="preserve"> месторождения подземных вод, которое расположено в 30 км к югу от города Уральска, и является безальтернативным источником питьевого водоснабжения </w:t>
      </w:r>
      <w:r w:rsidR="002C0068" w:rsidRPr="009756C1">
        <w:rPr>
          <w:rFonts w:ascii="Times New Roman" w:hAnsi="Times New Roman" w:cs="Times New Roman"/>
          <w:sz w:val="24"/>
          <w:szCs w:val="24"/>
        </w:rPr>
        <w:t>для 19-ти</w:t>
      </w:r>
      <w:r w:rsidRPr="009756C1">
        <w:rPr>
          <w:rFonts w:ascii="Times New Roman" w:hAnsi="Times New Roman" w:cs="Times New Roman"/>
          <w:sz w:val="24"/>
          <w:szCs w:val="24"/>
        </w:rPr>
        <w:t xml:space="preserve"> населенных пунктов района Б</w:t>
      </w:r>
      <w:r w:rsidRPr="009756C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йтерек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 xml:space="preserve"> и южной пригородной зоны г. Уральск ЗКО.</w:t>
      </w:r>
    </w:p>
    <w:p w14:paraId="50AF9C3D" w14:textId="77777777" w:rsidR="002B5A62" w:rsidRPr="009756C1" w:rsidRDefault="002B5A62" w:rsidP="00DA0493">
      <w:pPr>
        <w:jc w:val="both"/>
        <w:rPr>
          <w:sz w:val="24"/>
          <w:szCs w:val="24"/>
        </w:rPr>
      </w:pPr>
    </w:p>
    <w:p w14:paraId="7C09BE00" w14:textId="77777777" w:rsidR="00982E4A" w:rsidRPr="009756C1" w:rsidRDefault="00982E4A" w:rsidP="000B2471">
      <w:pPr>
        <w:pStyle w:val="a7"/>
        <w:numPr>
          <w:ilvl w:val="0"/>
          <w:numId w:val="5"/>
        </w:numPr>
        <w:tabs>
          <w:tab w:val="left" w:pos="0"/>
        </w:tabs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Об исполнении утвержденной</w:t>
      </w:r>
      <w:r w:rsidR="003E52A4" w:rsidRPr="009756C1">
        <w:rPr>
          <w:b/>
          <w:sz w:val="24"/>
          <w:szCs w:val="24"/>
        </w:rPr>
        <w:t xml:space="preserve"> инвестиционн</w:t>
      </w:r>
      <w:r w:rsidRPr="009756C1">
        <w:rPr>
          <w:b/>
          <w:sz w:val="24"/>
          <w:szCs w:val="24"/>
        </w:rPr>
        <w:t>ой программы</w:t>
      </w:r>
    </w:p>
    <w:p w14:paraId="5DC8139C" w14:textId="11B3904F" w:rsidR="00FA1650" w:rsidRPr="009756C1" w:rsidRDefault="00E04389" w:rsidP="00FA1650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>Совместным приказами  Департамента Комитета по  регулированию естественных монополий Министерства национальной экономики РК по ЗКО  и Комитета водного хозяйства Министерства водных ресурсов и ирригации РК № 35-ОД от 06.06.2024 года и № 119-ОД  от 10.06.2024 года, была согласована и утверждена  корректировка Инвестиционной программы на услуги по подаче питьевой воды по магистральным и распределительным сетям Каменского ПУ на 2024 год.</w:t>
      </w:r>
    </w:p>
    <w:p w14:paraId="5FA5221C" w14:textId="7DEB4BD8" w:rsidR="00FA1650" w:rsidRPr="009756C1" w:rsidRDefault="00FA1650" w:rsidP="00FA16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В рамках откорректированной инвестиционной программы по услугам подаче питьевой воды по магистральным и распределительным сетям Каменского ПУ Западно-Казахстанского филиала РГП «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Казводхоз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>» в 202</w:t>
      </w:r>
      <w:r w:rsidR="00E04389" w:rsidRPr="009756C1">
        <w:rPr>
          <w:rFonts w:ascii="Times New Roman" w:hAnsi="Times New Roman" w:cs="Times New Roman"/>
          <w:sz w:val="24"/>
          <w:szCs w:val="24"/>
        </w:rPr>
        <w:t>4</w:t>
      </w:r>
      <w:r w:rsidRPr="009756C1">
        <w:rPr>
          <w:rFonts w:ascii="Times New Roman" w:hAnsi="Times New Roman" w:cs="Times New Roman"/>
          <w:sz w:val="24"/>
          <w:szCs w:val="24"/>
        </w:rPr>
        <w:t xml:space="preserve"> году были исполнены следующие инвестиционные мероприятия: </w:t>
      </w:r>
    </w:p>
    <w:p w14:paraId="0B8F38E8" w14:textId="77777777" w:rsidR="00E04389" w:rsidRPr="009756C1" w:rsidRDefault="00E04389" w:rsidP="00E0438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color w:val="000000"/>
          <w:sz w:val="24"/>
          <w:szCs w:val="24"/>
        </w:rPr>
        <w:t xml:space="preserve">Погашение </w:t>
      </w:r>
      <w:proofErr w:type="gramStart"/>
      <w:r w:rsidRPr="009756C1">
        <w:rPr>
          <w:rFonts w:ascii="Times New Roman" w:hAnsi="Times New Roman" w:cs="Times New Roman"/>
          <w:color w:val="000000"/>
          <w:sz w:val="24"/>
          <w:szCs w:val="24"/>
        </w:rPr>
        <w:t xml:space="preserve">кредита </w:t>
      </w:r>
      <w:r w:rsidRPr="009756C1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9756C1">
        <w:rPr>
          <w:rFonts w:ascii="Times New Roman" w:hAnsi="Times New Roman" w:cs="Times New Roman"/>
          <w:sz w:val="24"/>
          <w:szCs w:val="24"/>
        </w:rPr>
        <w:t xml:space="preserve"> 1 взнос, на сумму </w:t>
      </w:r>
      <w:r w:rsidRPr="009756C1">
        <w:rPr>
          <w:rFonts w:ascii="Times New Roman" w:hAnsi="Times New Roman" w:cs="Times New Roman"/>
          <w:b/>
          <w:sz w:val="24"/>
          <w:szCs w:val="24"/>
        </w:rPr>
        <w:t>16 783,00</w:t>
      </w:r>
      <w:r w:rsidRPr="00975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 xml:space="preserve"> (100%).</w:t>
      </w:r>
    </w:p>
    <w:p w14:paraId="1086C186" w14:textId="77777777" w:rsidR="00E04389" w:rsidRPr="009756C1" w:rsidRDefault="00E04389" w:rsidP="00E04389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Погашение кредита по графику </w:t>
      </w:r>
      <w:proofErr w:type="gramStart"/>
      <w:r w:rsidRPr="009756C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756C1">
        <w:rPr>
          <w:rFonts w:ascii="Times New Roman" w:hAnsi="Times New Roman" w:cs="Times New Roman"/>
          <w:sz w:val="24"/>
          <w:szCs w:val="24"/>
        </w:rPr>
        <w:t xml:space="preserve"> к Дополнительному соглашению №1 от 5 ноября 2018г. к Кредитному договору №1 от 27 апреля 2017г. Оплата прошла по платежному поручению № 4793 от 02.12.2024 года.</w:t>
      </w:r>
    </w:p>
    <w:p w14:paraId="1CBAEFB9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Комплектная трансформаторная подстанция КТПН 160 </w:t>
      </w:r>
      <w:proofErr w:type="spellStart"/>
      <w:r w:rsidRPr="009756C1">
        <w:rPr>
          <w:color w:val="000000"/>
          <w:sz w:val="24"/>
          <w:szCs w:val="24"/>
        </w:rPr>
        <w:t>кВа</w:t>
      </w:r>
      <w:proofErr w:type="spellEnd"/>
      <w:r w:rsidRPr="009756C1">
        <w:rPr>
          <w:color w:val="000000"/>
          <w:sz w:val="24"/>
          <w:szCs w:val="24"/>
        </w:rPr>
        <w:t xml:space="preserve"> 10/0,4 </w:t>
      </w:r>
      <w:proofErr w:type="spellStart"/>
      <w:r w:rsidRPr="009756C1">
        <w:rPr>
          <w:color w:val="000000"/>
          <w:sz w:val="24"/>
          <w:szCs w:val="24"/>
        </w:rPr>
        <w:t>кВ</w:t>
      </w:r>
      <w:proofErr w:type="spellEnd"/>
      <w:r w:rsidRPr="009756C1">
        <w:rPr>
          <w:color w:val="000000"/>
          <w:sz w:val="24"/>
          <w:szCs w:val="24"/>
        </w:rPr>
        <w:t xml:space="preserve"> с трансформатором ТМГ 160кВа 10/0,4кВ в комплекте с разъединителем РЛНД 10/630</w:t>
      </w:r>
      <w:r w:rsidRPr="009756C1">
        <w:rPr>
          <w:sz w:val="24"/>
          <w:szCs w:val="24"/>
        </w:rPr>
        <w:t xml:space="preserve">- 1шт, на сумму </w:t>
      </w:r>
      <w:r w:rsidRPr="009756C1">
        <w:rPr>
          <w:b/>
          <w:sz w:val="24"/>
          <w:szCs w:val="24"/>
        </w:rPr>
        <w:t>2767,857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(100%).</w:t>
      </w:r>
    </w:p>
    <w:p w14:paraId="4A8B4EF8" w14:textId="77777777" w:rsidR="00E04389" w:rsidRPr="009756C1" w:rsidRDefault="00E04389" w:rsidP="00E04389">
      <w:pPr>
        <w:ind w:left="720" w:right="-16"/>
        <w:jc w:val="both"/>
        <w:rPr>
          <w:color w:val="000000"/>
          <w:sz w:val="24"/>
          <w:szCs w:val="24"/>
        </w:rPr>
      </w:pPr>
      <w:r w:rsidRPr="009756C1">
        <w:rPr>
          <w:color w:val="000000"/>
          <w:sz w:val="24"/>
          <w:szCs w:val="24"/>
        </w:rPr>
        <w:t>Установка</w:t>
      </w:r>
      <w:r w:rsidRPr="009756C1">
        <w:rPr>
          <w:sz w:val="24"/>
          <w:szCs w:val="24"/>
        </w:rPr>
        <w:t xml:space="preserve"> к</w:t>
      </w:r>
      <w:r w:rsidRPr="009756C1">
        <w:rPr>
          <w:color w:val="000000"/>
          <w:sz w:val="24"/>
          <w:szCs w:val="24"/>
        </w:rPr>
        <w:t xml:space="preserve">омплектной трансформаторной подстанции позволит осуществлять раздельное электроснабжение </w:t>
      </w:r>
      <w:r w:rsidRPr="009756C1">
        <w:rPr>
          <w:sz w:val="24"/>
          <w:szCs w:val="24"/>
        </w:rPr>
        <w:t xml:space="preserve">головного водозабора и промбазы Каменского ГВ, тем самым </w:t>
      </w:r>
      <w:r w:rsidRPr="009756C1">
        <w:rPr>
          <w:color w:val="000000"/>
          <w:sz w:val="24"/>
          <w:szCs w:val="24"/>
        </w:rPr>
        <w:t xml:space="preserve">улучшится водоснабжение населения, снизится количество аварий на водоводах и потери воды. </w:t>
      </w:r>
    </w:p>
    <w:p w14:paraId="5D6153DD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Трактор </w:t>
      </w:r>
      <w:proofErr w:type="spellStart"/>
      <w:r w:rsidRPr="009756C1">
        <w:rPr>
          <w:color w:val="000000"/>
          <w:sz w:val="24"/>
          <w:szCs w:val="24"/>
        </w:rPr>
        <w:t>Беларус</w:t>
      </w:r>
      <w:proofErr w:type="spellEnd"/>
      <w:r w:rsidRPr="009756C1">
        <w:rPr>
          <w:color w:val="000000"/>
          <w:sz w:val="24"/>
          <w:szCs w:val="24"/>
        </w:rPr>
        <w:t xml:space="preserve"> 922.3– 1 штука, на сумму </w:t>
      </w:r>
      <w:r w:rsidRPr="009756C1">
        <w:rPr>
          <w:b/>
          <w:color w:val="000000"/>
          <w:sz w:val="24"/>
          <w:szCs w:val="24"/>
        </w:rPr>
        <w:t>10850,0</w:t>
      </w:r>
      <w:r w:rsidRPr="009756C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756C1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9756C1">
        <w:rPr>
          <w:color w:val="000000"/>
          <w:sz w:val="24"/>
          <w:szCs w:val="24"/>
        </w:rPr>
        <w:t xml:space="preserve"> (90,5%)</w:t>
      </w:r>
    </w:p>
    <w:p w14:paraId="79DB21F8" w14:textId="77777777" w:rsidR="00E04389" w:rsidRPr="009756C1" w:rsidRDefault="00E04389" w:rsidP="00E04389">
      <w:pPr>
        <w:ind w:left="720" w:right="-16"/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Данная техника является универсальной, так как имеется возможность выполнять различные работы с навесными, полунавесными и прицепными машинами и оборудованием, а также выполнять транспортные работы на водопроводных объектах в условиях сельской и степной местности. Колесный трактор </w:t>
      </w:r>
      <w:proofErr w:type="spellStart"/>
      <w:r w:rsidRPr="009756C1">
        <w:rPr>
          <w:sz w:val="24"/>
          <w:szCs w:val="24"/>
        </w:rPr>
        <w:t>Беларус</w:t>
      </w:r>
      <w:proofErr w:type="spellEnd"/>
      <w:r w:rsidRPr="009756C1">
        <w:rPr>
          <w:sz w:val="24"/>
          <w:szCs w:val="24"/>
        </w:rPr>
        <w:t xml:space="preserve"> </w:t>
      </w:r>
      <w:r w:rsidRPr="009756C1">
        <w:rPr>
          <w:color w:val="000000"/>
          <w:sz w:val="24"/>
          <w:szCs w:val="24"/>
        </w:rPr>
        <w:t xml:space="preserve">922.3 </w:t>
      </w:r>
      <w:r w:rsidRPr="009756C1">
        <w:rPr>
          <w:sz w:val="24"/>
          <w:szCs w:val="24"/>
        </w:rPr>
        <w:t xml:space="preserve">имеет высокую проходимость, позволяет производить работы по обслуживанию и ремонту водопроводных систем при любых дорожных и погодных условиях. </w:t>
      </w:r>
      <w:r w:rsidRPr="009756C1">
        <w:rPr>
          <w:color w:val="000000"/>
          <w:sz w:val="24"/>
          <w:szCs w:val="24"/>
        </w:rPr>
        <w:t xml:space="preserve">Реализация мероприятия по приобретению </w:t>
      </w:r>
      <w:r w:rsidRPr="009756C1">
        <w:rPr>
          <w:sz w:val="24"/>
          <w:szCs w:val="24"/>
        </w:rPr>
        <w:t xml:space="preserve">трактора </w:t>
      </w:r>
      <w:proofErr w:type="spellStart"/>
      <w:r w:rsidRPr="009756C1">
        <w:rPr>
          <w:sz w:val="24"/>
          <w:szCs w:val="24"/>
        </w:rPr>
        <w:t>Беларус</w:t>
      </w:r>
      <w:proofErr w:type="spellEnd"/>
      <w:r w:rsidRPr="009756C1">
        <w:rPr>
          <w:sz w:val="24"/>
          <w:szCs w:val="24"/>
        </w:rPr>
        <w:t xml:space="preserve"> </w:t>
      </w:r>
      <w:r w:rsidRPr="009756C1">
        <w:rPr>
          <w:color w:val="000000"/>
          <w:sz w:val="24"/>
          <w:szCs w:val="24"/>
        </w:rPr>
        <w:t>922.3 позволит улучшить водоснабжение населения и снизить потери воды на водопроводах.</w:t>
      </w:r>
    </w:p>
    <w:p w14:paraId="66B31B61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Комплект навесного оборудования на трактор </w:t>
      </w:r>
      <w:proofErr w:type="spellStart"/>
      <w:r w:rsidRPr="009756C1">
        <w:rPr>
          <w:color w:val="000000"/>
          <w:sz w:val="24"/>
          <w:szCs w:val="24"/>
        </w:rPr>
        <w:t>Беларус</w:t>
      </w:r>
      <w:proofErr w:type="spellEnd"/>
      <w:r w:rsidRPr="009756C1">
        <w:rPr>
          <w:color w:val="000000"/>
          <w:sz w:val="24"/>
          <w:szCs w:val="24"/>
        </w:rPr>
        <w:t xml:space="preserve">: насосная установка С-245Н со сварочным генератором ГД-4004-14 – 1 штука, на сумму </w:t>
      </w:r>
      <w:r w:rsidRPr="009756C1">
        <w:rPr>
          <w:b/>
          <w:color w:val="000000"/>
          <w:sz w:val="24"/>
          <w:szCs w:val="24"/>
        </w:rPr>
        <w:t>3165,179</w:t>
      </w:r>
      <w:r w:rsidRPr="009756C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756C1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9756C1">
        <w:rPr>
          <w:color w:val="000000"/>
          <w:sz w:val="24"/>
          <w:szCs w:val="24"/>
        </w:rPr>
        <w:t xml:space="preserve"> (100%)</w:t>
      </w:r>
      <w:r w:rsidRPr="009756C1">
        <w:rPr>
          <w:sz w:val="24"/>
          <w:szCs w:val="24"/>
        </w:rPr>
        <w:t>;</w:t>
      </w:r>
    </w:p>
    <w:p w14:paraId="002E54D9" w14:textId="77777777" w:rsidR="00E04389" w:rsidRPr="009756C1" w:rsidRDefault="00E04389" w:rsidP="00E04389">
      <w:pPr>
        <w:pStyle w:val="a7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  <w:shd w:val="clear" w:color="auto" w:fill="FFFFFF"/>
        </w:rPr>
        <w:t xml:space="preserve">Установка работает от вала отбора мощности и не требует подключения к электросети. Встроенный сварочный генератор дает возможность производить сварку электродами. В сочетании с надежным насосом С245, установка позволяет провести ликвидацию до 95% </w:t>
      </w:r>
      <w:r w:rsidRPr="009756C1">
        <w:rPr>
          <w:color w:val="000000"/>
          <w:sz w:val="24"/>
          <w:szCs w:val="24"/>
          <w:shd w:val="clear" w:color="auto" w:fill="FFFFFF"/>
        </w:rPr>
        <w:lastRenderedPageBreak/>
        <w:t xml:space="preserve">возможных аварий на водопроводах, там, где раньше приходилось использовать дополнительный генератор. </w:t>
      </w:r>
    </w:p>
    <w:p w14:paraId="0C79BEEF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Навесное оборудование на трактор МТЗ: самовсасывающая насосная установка УНН-100/16– 1 штука, </w:t>
      </w:r>
      <w:r w:rsidRPr="009756C1">
        <w:rPr>
          <w:sz w:val="24"/>
          <w:szCs w:val="24"/>
        </w:rPr>
        <w:t xml:space="preserve">на сумму </w:t>
      </w:r>
      <w:r w:rsidRPr="009756C1">
        <w:rPr>
          <w:b/>
          <w:sz w:val="24"/>
          <w:szCs w:val="24"/>
        </w:rPr>
        <w:t>1665,179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(100%);</w:t>
      </w:r>
    </w:p>
    <w:p w14:paraId="359E8FD9" w14:textId="77777777" w:rsidR="00E04389" w:rsidRPr="009756C1" w:rsidRDefault="00E04389" w:rsidP="00E04389">
      <w:pPr>
        <w:ind w:left="720"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>Приобретение навесного оборудования на трактор МТЗ - самовсасывающая насосная установка УНН-100/16 позволит уменьшить время на устранение аварий на водопроводах.</w:t>
      </w:r>
    </w:p>
    <w:p w14:paraId="1F014274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>Насос скважинный ЭЦВ8-40-60 НРК</w:t>
      </w:r>
      <w:r w:rsidRPr="009756C1">
        <w:rPr>
          <w:sz w:val="24"/>
          <w:szCs w:val="24"/>
        </w:rPr>
        <w:t xml:space="preserve"> - 5 штук, на сумму </w:t>
      </w:r>
      <w:r w:rsidRPr="009756C1">
        <w:rPr>
          <w:b/>
          <w:sz w:val="24"/>
          <w:szCs w:val="24"/>
        </w:rPr>
        <w:t>1725,0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(56,8%);</w:t>
      </w:r>
    </w:p>
    <w:p w14:paraId="0E5F2367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Станция управления и защиты насоса “Лоцман+” </w:t>
      </w:r>
      <w:r w:rsidRPr="009756C1">
        <w:rPr>
          <w:sz w:val="24"/>
          <w:szCs w:val="24"/>
        </w:rPr>
        <w:t xml:space="preserve">– 5 штук, на сумму </w:t>
      </w:r>
      <w:r w:rsidRPr="009756C1">
        <w:rPr>
          <w:b/>
          <w:sz w:val="24"/>
          <w:szCs w:val="24"/>
        </w:rPr>
        <w:t>730,0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(70,9%);</w:t>
      </w:r>
    </w:p>
    <w:p w14:paraId="72DDCFED" w14:textId="77777777" w:rsidR="00E04389" w:rsidRPr="009756C1" w:rsidRDefault="00E04389" w:rsidP="00E04389">
      <w:pPr>
        <w:ind w:left="720" w:right="-16"/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Приобретение насосного и </w:t>
      </w:r>
      <w:proofErr w:type="spellStart"/>
      <w:proofErr w:type="gramStart"/>
      <w:r w:rsidRPr="009756C1">
        <w:rPr>
          <w:sz w:val="24"/>
          <w:szCs w:val="24"/>
        </w:rPr>
        <w:t>пуско</w:t>
      </w:r>
      <w:proofErr w:type="spellEnd"/>
      <w:r w:rsidRPr="009756C1">
        <w:rPr>
          <w:sz w:val="24"/>
          <w:szCs w:val="24"/>
        </w:rPr>
        <w:t>-защитного</w:t>
      </w:r>
      <w:proofErr w:type="gramEnd"/>
      <w:r w:rsidRPr="009756C1">
        <w:rPr>
          <w:sz w:val="24"/>
          <w:szCs w:val="24"/>
        </w:rPr>
        <w:t xml:space="preserve"> оборудования в количестве по 5 штук полностью заменит изношенные на эксплуатационных скважинах №№1,6,7,8А,10, в связи с этим данные скважины смогут обеспечить требуемый объем воды.</w:t>
      </w:r>
    </w:p>
    <w:p w14:paraId="427EA910" w14:textId="77777777" w:rsidR="00E04389" w:rsidRPr="009756C1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>Многофункциональное устройство НР Laser 135а</w:t>
      </w:r>
      <w:r w:rsidRPr="009756C1">
        <w:rPr>
          <w:sz w:val="24"/>
          <w:szCs w:val="24"/>
        </w:rPr>
        <w:t xml:space="preserve"> принтер с функцией черно-белой печати, копирование и сканирование формата А4 необходим для нужд делопроизводства кассира абонентского отдела - 1штука, на сумму </w:t>
      </w:r>
      <w:r w:rsidRPr="009756C1">
        <w:rPr>
          <w:b/>
          <w:bCs/>
          <w:sz w:val="24"/>
          <w:szCs w:val="24"/>
        </w:rPr>
        <w:t>92,8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(80,7%);</w:t>
      </w:r>
    </w:p>
    <w:p w14:paraId="1028AF4B" w14:textId="77777777" w:rsidR="00E04389" w:rsidRPr="009756C1" w:rsidRDefault="00E04389" w:rsidP="00E04389">
      <w:pPr>
        <w:ind w:left="720" w:right="-16"/>
        <w:jc w:val="both"/>
        <w:rPr>
          <w:sz w:val="24"/>
          <w:szCs w:val="24"/>
        </w:rPr>
      </w:pPr>
      <w:r w:rsidRPr="009756C1">
        <w:rPr>
          <w:sz w:val="24"/>
          <w:szCs w:val="24"/>
        </w:rPr>
        <w:t>Приобретение принтера обеспечит своевременную и качественную работу по документообороту абонентского отдела</w:t>
      </w:r>
    </w:p>
    <w:p w14:paraId="03D999FB" w14:textId="557998D9" w:rsidR="00E04389" w:rsidRDefault="00E04389" w:rsidP="00E04389">
      <w:pPr>
        <w:numPr>
          <w:ilvl w:val="0"/>
          <w:numId w:val="10"/>
        </w:numPr>
        <w:ind w:right="-16"/>
        <w:jc w:val="both"/>
        <w:rPr>
          <w:sz w:val="24"/>
          <w:szCs w:val="24"/>
        </w:rPr>
      </w:pPr>
      <w:r w:rsidRPr="009756C1">
        <w:rPr>
          <w:color w:val="000000"/>
          <w:sz w:val="24"/>
          <w:szCs w:val="24"/>
        </w:rPr>
        <w:t xml:space="preserve">Ноутбук 14ꞌꞌ </w:t>
      </w:r>
      <w:r w:rsidRPr="009756C1">
        <w:rPr>
          <w:color w:val="000000"/>
          <w:sz w:val="24"/>
          <w:szCs w:val="24"/>
          <w:lang w:val="en-US"/>
        </w:rPr>
        <w:t>FHD</w:t>
      </w:r>
      <w:r w:rsidRPr="009756C1">
        <w:rPr>
          <w:color w:val="000000"/>
          <w:sz w:val="24"/>
          <w:szCs w:val="24"/>
        </w:rPr>
        <w:t>/</w:t>
      </w:r>
      <w:r w:rsidRPr="009756C1">
        <w:rPr>
          <w:color w:val="000000"/>
          <w:sz w:val="24"/>
          <w:szCs w:val="24"/>
          <w:lang w:val="en-US"/>
        </w:rPr>
        <w:t>Core</w:t>
      </w:r>
      <w:r w:rsidRPr="009756C1">
        <w:rPr>
          <w:color w:val="000000"/>
          <w:sz w:val="24"/>
          <w:szCs w:val="24"/>
        </w:rPr>
        <w:t xml:space="preserve"> </w:t>
      </w:r>
      <w:proofErr w:type="spellStart"/>
      <w:r w:rsidRPr="009756C1">
        <w:rPr>
          <w:color w:val="000000"/>
          <w:sz w:val="24"/>
          <w:szCs w:val="24"/>
          <w:lang w:val="en-US"/>
        </w:rPr>
        <w:t>i</w:t>
      </w:r>
      <w:proofErr w:type="spellEnd"/>
      <w:r w:rsidRPr="009756C1">
        <w:rPr>
          <w:color w:val="000000"/>
          <w:sz w:val="24"/>
          <w:szCs w:val="24"/>
        </w:rPr>
        <w:t>3-</w:t>
      </w:r>
      <w:r w:rsidRPr="009756C1">
        <w:rPr>
          <w:color w:val="000000"/>
          <w:sz w:val="24"/>
          <w:szCs w:val="24"/>
          <w:lang w:val="en-US"/>
        </w:rPr>
        <w:t>N</w:t>
      </w:r>
      <w:r w:rsidRPr="009756C1">
        <w:rPr>
          <w:color w:val="000000"/>
          <w:sz w:val="24"/>
          <w:szCs w:val="24"/>
        </w:rPr>
        <w:t xml:space="preserve">305 1.8 </w:t>
      </w:r>
      <w:proofErr w:type="spellStart"/>
      <w:r w:rsidRPr="009756C1">
        <w:rPr>
          <w:color w:val="000000"/>
          <w:sz w:val="24"/>
          <w:szCs w:val="24"/>
          <w:lang w:val="en-US"/>
        </w:rPr>
        <w:t>Ghz</w:t>
      </w:r>
      <w:proofErr w:type="spellEnd"/>
      <w:r w:rsidRPr="009756C1">
        <w:rPr>
          <w:color w:val="000000"/>
          <w:sz w:val="24"/>
          <w:szCs w:val="24"/>
        </w:rPr>
        <w:t>/</w:t>
      </w:r>
      <w:r w:rsidRPr="009756C1">
        <w:rPr>
          <w:color w:val="000000"/>
          <w:sz w:val="24"/>
          <w:szCs w:val="24"/>
          <w:lang w:val="en-US"/>
        </w:rPr>
        <w:t>DDR</w:t>
      </w:r>
      <w:r w:rsidRPr="009756C1">
        <w:rPr>
          <w:color w:val="000000"/>
          <w:sz w:val="24"/>
          <w:szCs w:val="24"/>
        </w:rPr>
        <w:t>4 8</w:t>
      </w:r>
      <w:r w:rsidRPr="009756C1">
        <w:rPr>
          <w:color w:val="000000"/>
          <w:sz w:val="24"/>
          <w:szCs w:val="24"/>
          <w:lang w:val="en-US"/>
        </w:rPr>
        <w:t>GB</w:t>
      </w:r>
      <w:r w:rsidRPr="009756C1">
        <w:rPr>
          <w:color w:val="000000"/>
          <w:sz w:val="24"/>
          <w:szCs w:val="24"/>
        </w:rPr>
        <w:t>/</w:t>
      </w:r>
      <w:r w:rsidRPr="009756C1">
        <w:rPr>
          <w:color w:val="000000"/>
          <w:sz w:val="24"/>
          <w:szCs w:val="24"/>
          <w:lang w:val="en-US"/>
        </w:rPr>
        <w:t>SSD</w:t>
      </w:r>
      <w:r w:rsidRPr="009756C1">
        <w:rPr>
          <w:color w:val="000000"/>
          <w:sz w:val="24"/>
          <w:szCs w:val="24"/>
        </w:rPr>
        <w:t xml:space="preserve"> 512</w:t>
      </w:r>
      <w:r w:rsidRPr="009756C1">
        <w:rPr>
          <w:color w:val="000000"/>
          <w:sz w:val="24"/>
          <w:szCs w:val="24"/>
          <w:lang w:val="en-US"/>
        </w:rPr>
        <w:t>GB</w:t>
      </w:r>
      <w:r w:rsidRPr="009756C1">
        <w:rPr>
          <w:color w:val="000000"/>
          <w:sz w:val="24"/>
          <w:szCs w:val="24"/>
        </w:rPr>
        <w:t>/</w:t>
      </w:r>
      <w:r w:rsidRPr="009756C1">
        <w:rPr>
          <w:color w:val="000000"/>
          <w:sz w:val="24"/>
          <w:szCs w:val="24"/>
          <w:lang w:val="en-US"/>
        </w:rPr>
        <w:t>Free</w:t>
      </w:r>
      <w:r w:rsidRPr="009756C1">
        <w:rPr>
          <w:color w:val="000000"/>
          <w:sz w:val="24"/>
          <w:szCs w:val="24"/>
        </w:rPr>
        <w:t xml:space="preserve"> </w:t>
      </w:r>
      <w:r w:rsidRPr="009756C1">
        <w:rPr>
          <w:color w:val="000000"/>
          <w:sz w:val="24"/>
          <w:szCs w:val="24"/>
          <w:lang w:val="en-US"/>
        </w:rPr>
        <w:t>Dos</w:t>
      </w:r>
      <w:r w:rsidRPr="009756C1">
        <w:rPr>
          <w:color w:val="000000"/>
          <w:sz w:val="24"/>
          <w:szCs w:val="24"/>
        </w:rPr>
        <w:t xml:space="preserve"> для работы персонала абонентского отдела</w:t>
      </w:r>
      <w:r w:rsidRPr="009756C1">
        <w:rPr>
          <w:sz w:val="24"/>
          <w:szCs w:val="24"/>
        </w:rPr>
        <w:t xml:space="preserve"> – 1 штука, не приобретен в связи с несвоевременно размещенной заявкой на портале государственных закупок, так как результаты закупа вышли 2 января 2025 года, протокол госзакупок вышел 6 января 2025 года, по итогам закупки был 1 участник и закупка признана как не состоявшаяся.</w:t>
      </w:r>
    </w:p>
    <w:p w14:paraId="34E9A8F4" w14:textId="77777777" w:rsidR="009756C1" w:rsidRPr="00F85C8F" w:rsidRDefault="009756C1" w:rsidP="009756C1">
      <w:pPr>
        <w:ind w:left="720" w:right="-16"/>
        <w:jc w:val="both"/>
        <w:rPr>
          <w:sz w:val="12"/>
          <w:szCs w:val="12"/>
        </w:rPr>
      </w:pPr>
    </w:p>
    <w:p w14:paraId="4DF4DB78" w14:textId="77777777" w:rsidR="00E04389" w:rsidRPr="009756C1" w:rsidRDefault="00E04389" w:rsidP="00E04389">
      <w:pPr>
        <w:rPr>
          <w:b/>
          <w:sz w:val="24"/>
          <w:szCs w:val="24"/>
        </w:rPr>
      </w:pPr>
      <w:r w:rsidRPr="009756C1">
        <w:rPr>
          <w:sz w:val="24"/>
          <w:szCs w:val="24"/>
        </w:rPr>
        <w:t xml:space="preserve">          Фактическое выполнение Инвестиционной программы по Каменскому ПУ за 2024 год </w:t>
      </w:r>
      <w:proofErr w:type="gramStart"/>
      <w:r w:rsidRPr="009756C1">
        <w:rPr>
          <w:sz w:val="24"/>
          <w:szCs w:val="24"/>
        </w:rPr>
        <w:t>составило  –</w:t>
      </w:r>
      <w:proofErr w:type="gramEnd"/>
      <w:r w:rsidRPr="009756C1">
        <w:rPr>
          <w:sz w:val="24"/>
          <w:szCs w:val="24"/>
        </w:rPr>
        <w:t xml:space="preserve"> </w:t>
      </w:r>
      <w:r w:rsidRPr="009756C1">
        <w:rPr>
          <w:b/>
          <w:bCs/>
          <w:sz w:val="24"/>
          <w:szCs w:val="24"/>
        </w:rPr>
        <w:t>37 779,015</w:t>
      </w:r>
      <w:r w:rsidRPr="009756C1">
        <w:rPr>
          <w:sz w:val="24"/>
          <w:szCs w:val="24"/>
        </w:rPr>
        <w:t xml:space="preserve"> </w:t>
      </w:r>
      <w:proofErr w:type="spellStart"/>
      <w:r w:rsidRPr="009756C1">
        <w:rPr>
          <w:sz w:val="24"/>
          <w:szCs w:val="24"/>
        </w:rPr>
        <w:t>тыс.тенге</w:t>
      </w:r>
      <w:proofErr w:type="spellEnd"/>
      <w:r w:rsidRPr="009756C1">
        <w:rPr>
          <w:sz w:val="24"/>
          <w:szCs w:val="24"/>
        </w:rPr>
        <w:t xml:space="preserve"> (92,5%) , при плане </w:t>
      </w:r>
      <w:r w:rsidRPr="009756C1">
        <w:rPr>
          <w:b/>
          <w:sz w:val="24"/>
          <w:szCs w:val="24"/>
        </w:rPr>
        <w:t>40842,437</w:t>
      </w:r>
      <w:r w:rsidRPr="009756C1">
        <w:rPr>
          <w:sz w:val="24"/>
          <w:szCs w:val="24"/>
        </w:rPr>
        <w:t xml:space="preserve"> </w:t>
      </w:r>
      <w:proofErr w:type="spellStart"/>
      <w:r w:rsidRPr="009756C1">
        <w:rPr>
          <w:sz w:val="24"/>
          <w:szCs w:val="24"/>
        </w:rPr>
        <w:t>тыс.тенге</w:t>
      </w:r>
      <w:proofErr w:type="spellEnd"/>
      <w:r w:rsidRPr="009756C1">
        <w:rPr>
          <w:b/>
          <w:sz w:val="24"/>
          <w:szCs w:val="24"/>
        </w:rPr>
        <w:t xml:space="preserve"> </w:t>
      </w:r>
    </w:p>
    <w:p w14:paraId="459467A8" w14:textId="77777777" w:rsidR="00E04389" w:rsidRPr="00F85C8F" w:rsidRDefault="00E04389" w:rsidP="00E04389">
      <w:pPr>
        <w:rPr>
          <w:sz w:val="12"/>
          <w:szCs w:val="12"/>
        </w:rPr>
      </w:pPr>
      <w:r w:rsidRPr="009756C1">
        <w:rPr>
          <w:sz w:val="24"/>
          <w:szCs w:val="24"/>
        </w:rPr>
        <w:t xml:space="preserve"> </w:t>
      </w:r>
    </w:p>
    <w:p w14:paraId="590183DE" w14:textId="56824A0B" w:rsidR="00E04389" w:rsidRPr="009756C1" w:rsidRDefault="0059429D" w:rsidP="005942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1650" w:rsidRPr="009756C1">
        <w:rPr>
          <w:sz w:val="24"/>
          <w:szCs w:val="24"/>
        </w:rPr>
        <w:t xml:space="preserve"> </w:t>
      </w:r>
      <w:r w:rsidR="00E04389" w:rsidRPr="009756C1">
        <w:rPr>
          <w:sz w:val="24"/>
          <w:szCs w:val="24"/>
        </w:rPr>
        <w:t xml:space="preserve">На основании совместных приказов </w:t>
      </w:r>
      <w:r w:rsidR="00E04389" w:rsidRPr="009756C1">
        <w:rPr>
          <w:i/>
          <w:iCs/>
          <w:color w:val="000000"/>
          <w:sz w:val="24"/>
          <w:szCs w:val="24"/>
        </w:rPr>
        <w:t>№11-0Д от 09.02.2024г. ДКРЕМ по ЗКО и №36-Н от 12.02.2024г КВХ МВРИ РК</w:t>
      </w:r>
      <w:r w:rsidR="00E04389" w:rsidRPr="009756C1">
        <w:rPr>
          <w:sz w:val="24"/>
          <w:szCs w:val="24"/>
        </w:rPr>
        <w:t xml:space="preserve">, в 2024 году была приобретена и установлена </w:t>
      </w:r>
      <w:r w:rsidR="00E04389" w:rsidRPr="009756C1">
        <w:rPr>
          <w:bCs/>
          <w:iCs/>
          <w:color w:val="000000"/>
          <w:sz w:val="24"/>
          <w:szCs w:val="24"/>
        </w:rPr>
        <w:t>«</w:t>
      </w:r>
      <w:r w:rsidR="00E04389" w:rsidRPr="009756C1">
        <w:rPr>
          <w:color w:val="000000"/>
          <w:sz w:val="24"/>
          <w:szCs w:val="24"/>
        </w:rPr>
        <w:t>Радиостанция в комплекте»</w:t>
      </w:r>
      <w:r w:rsidR="00E04389" w:rsidRPr="009756C1">
        <w:rPr>
          <w:sz w:val="24"/>
          <w:szCs w:val="24"/>
        </w:rPr>
        <w:t xml:space="preserve"> на сумму 2915,0 </w:t>
      </w:r>
      <w:proofErr w:type="spellStart"/>
      <w:proofErr w:type="gramStart"/>
      <w:r w:rsidR="00E04389" w:rsidRPr="009756C1">
        <w:rPr>
          <w:sz w:val="24"/>
          <w:szCs w:val="24"/>
        </w:rPr>
        <w:t>тыс.тенге</w:t>
      </w:r>
      <w:proofErr w:type="spellEnd"/>
      <w:proofErr w:type="gramEnd"/>
      <w:r w:rsidR="00E04389" w:rsidRPr="009756C1">
        <w:rPr>
          <w:sz w:val="24"/>
          <w:szCs w:val="24"/>
        </w:rPr>
        <w:t xml:space="preserve">, при плане 3414,595 </w:t>
      </w:r>
      <w:proofErr w:type="spellStart"/>
      <w:r w:rsidR="00E04389" w:rsidRPr="009756C1">
        <w:rPr>
          <w:sz w:val="24"/>
          <w:szCs w:val="24"/>
        </w:rPr>
        <w:t>тыс.тенге</w:t>
      </w:r>
      <w:proofErr w:type="spellEnd"/>
      <w:r w:rsidR="00E04389" w:rsidRPr="009756C1">
        <w:rPr>
          <w:sz w:val="24"/>
          <w:szCs w:val="24"/>
        </w:rPr>
        <w:t xml:space="preserve"> исполнение составило 85,4%.</w:t>
      </w:r>
      <w:r>
        <w:rPr>
          <w:sz w:val="24"/>
          <w:szCs w:val="24"/>
        </w:rPr>
        <w:t xml:space="preserve"> </w:t>
      </w:r>
      <w:r w:rsidR="00E04389" w:rsidRPr="009756C1">
        <w:rPr>
          <w:sz w:val="24"/>
          <w:szCs w:val="24"/>
        </w:rPr>
        <w:t>По результатам ГЗ способом запроса ценовых предложений, приобретение производилось по наименьшей цене, что привело к экономии денежных средств.</w:t>
      </w:r>
    </w:p>
    <w:p w14:paraId="60A9D133" w14:textId="77777777" w:rsidR="00E04389" w:rsidRPr="009756C1" w:rsidRDefault="00E04389" w:rsidP="0059429D">
      <w:pPr>
        <w:pStyle w:val="21"/>
        <w:rPr>
          <w:b/>
          <w:bCs/>
          <w:sz w:val="24"/>
          <w:szCs w:val="24"/>
        </w:rPr>
      </w:pPr>
    </w:p>
    <w:p w14:paraId="1A7D86F6" w14:textId="664ADA69" w:rsidR="00982E4A" w:rsidRPr="009756C1" w:rsidRDefault="00573F38" w:rsidP="00E04389">
      <w:pPr>
        <w:pStyle w:val="21"/>
        <w:ind w:left="720"/>
        <w:rPr>
          <w:b/>
          <w:bCs/>
          <w:sz w:val="24"/>
          <w:szCs w:val="24"/>
        </w:rPr>
      </w:pPr>
      <w:r w:rsidRPr="009756C1">
        <w:rPr>
          <w:b/>
          <w:bCs/>
          <w:sz w:val="24"/>
          <w:szCs w:val="24"/>
        </w:rPr>
        <w:t>О</w:t>
      </w:r>
      <w:r w:rsidR="00982E4A" w:rsidRPr="009756C1">
        <w:rPr>
          <w:b/>
          <w:bCs/>
          <w:sz w:val="24"/>
          <w:szCs w:val="24"/>
        </w:rPr>
        <w:t xml:space="preserve"> постатейном </w:t>
      </w:r>
      <w:r w:rsidRPr="009756C1">
        <w:rPr>
          <w:b/>
          <w:bCs/>
          <w:sz w:val="24"/>
          <w:szCs w:val="24"/>
        </w:rPr>
        <w:t>исполнени</w:t>
      </w:r>
      <w:r w:rsidR="00982E4A" w:rsidRPr="009756C1">
        <w:rPr>
          <w:b/>
          <w:bCs/>
          <w:sz w:val="24"/>
          <w:szCs w:val="24"/>
        </w:rPr>
        <w:t>и утвержденной</w:t>
      </w:r>
      <w:r w:rsidRPr="009756C1">
        <w:rPr>
          <w:b/>
          <w:bCs/>
          <w:sz w:val="24"/>
          <w:szCs w:val="24"/>
        </w:rPr>
        <w:t xml:space="preserve"> тарифной сметы</w:t>
      </w:r>
    </w:p>
    <w:p w14:paraId="3BCAA6DE" w14:textId="4965A838" w:rsidR="00E04389" w:rsidRPr="009756C1" w:rsidRDefault="00573F38" w:rsidP="00E04389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</w:t>
      </w:r>
      <w:r w:rsidR="00F85C8F">
        <w:rPr>
          <w:sz w:val="24"/>
          <w:szCs w:val="24"/>
        </w:rPr>
        <w:t xml:space="preserve"> </w:t>
      </w:r>
      <w:r w:rsidR="002C0068" w:rsidRPr="009756C1">
        <w:rPr>
          <w:sz w:val="24"/>
          <w:szCs w:val="24"/>
        </w:rPr>
        <w:t xml:space="preserve">      </w:t>
      </w:r>
      <w:r w:rsidR="00E04389" w:rsidRPr="009756C1">
        <w:rPr>
          <w:sz w:val="24"/>
          <w:szCs w:val="24"/>
        </w:rPr>
        <w:t xml:space="preserve">Тарифная смета на 2024 </w:t>
      </w:r>
      <w:proofErr w:type="gramStart"/>
      <w:r w:rsidR="00E04389" w:rsidRPr="009756C1">
        <w:rPr>
          <w:sz w:val="24"/>
          <w:szCs w:val="24"/>
        </w:rPr>
        <w:t>год  была</w:t>
      </w:r>
      <w:proofErr w:type="gramEnd"/>
      <w:r w:rsidR="00E04389" w:rsidRPr="009756C1">
        <w:rPr>
          <w:sz w:val="24"/>
          <w:szCs w:val="24"/>
        </w:rPr>
        <w:t xml:space="preserve"> откорректирована и утверждена приказом Департамента Агентства РК по регулированию естественных монополий ЗКО № 102-ОД</w:t>
      </w:r>
      <w:r w:rsidR="00E04389" w:rsidRPr="009756C1">
        <w:rPr>
          <w:sz w:val="24"/>
          <w:szCs w:val="24"/>
          <w:lang w:val="kk-KZ"/>
        </w:rPr>
        <w:t xml:space="preserve"> от 22.11.2024 года</w:t>
      </w:r>
      <w:r w:rsidR="00E04389" w:rsidRPr="009756C1">
        <w:rPr>
          <w:sz w:val="24"/>
          <w:szCs w:val="24"/>
        </w:rPr>
        <w:t xml:space="preserve">. </w:t>
      </w:r>
    </w:p>
    <w:p w14:paraId="68707062" w14:textId="77777777" w:rsidR="00E04389" w:rsidRPr="009756C1" w:rsidRDefault="00E04389" w:rsidP="00E04389">
      <w:pPr>
        <w:pStyle w:val="3"/>
        <w:ind w:left="0"/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Общая сумма затрат на услуги водохозяйственной системы составила 487 033,677 тыс. тенге, что на 5 860,847 тыс. тенге больше, чем предусмотрено тарифной сметой.            </w:t>
      </w:r>
    </w:p>
    <w:p w14:paraId="3C94425C" w14:textId="77777777" w:rsidR="00E04389" w:rsidRPr="009756C1" w:rsidRDefault="00E04389" w:rsidP="00E04389">
      <w:pPr>
        <w:jc w:val="both"/>
        <w:rPr>
          <w:sz w:val="24"/>
          <w:szCs w:val="24"/>
          <w:lang w:val="kk-KZ"/>
        </w:rPr>
      </w:pPr>
      <w:r w:rsidRPr="009756C1">
        <w:rPr>
          <w:sz w:val="24"/>
          <w:szCs w:val="24"/>
        </w:rPr>
        <w:t xml:space="preserve">         Тарифная смета в целом исполнена на 101,2 %.    </w:t>
      </w:r>
    </w:p>
    <w:tbl>
      <w:tblPr>
        <w:tblW w:w="11416" w:type="dxa"/>
        <w:tblInd w:w="-1112" w:type="dxa"/>
        <w:tblLook w:val="04A0" w:firstRow="1" w:lastRow="0" w:firstColumn="1" w:lastColumn="0" w:noHBand="0" w:noVBand="1"/>
      </w:tblPr>
      <w:tblGrid>
        <w:gridCol w:w="640"/>
        <w:gridCol w:w="2860"/>
        <w:gridCol w:w="1107"/>
        <w:gridCol w:w="1604"/>
        <w:gridCol w:w="1314"/>
        <w:gridCol w:w="711"/>
        <w:gridCol w:w="3180"/>
      </w:tblGrid>
      <w:tr w:rsidR="009756C1" w:rsidRPr="0059429D" w14:paraId="1B641C82" w14:textId="77777777" w:rsidTr="009756C1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1E9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653C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Наименование показателей тарифной сметы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905C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9429D">
              <w:rPr>
                <w:b/>
                <w:bCs/>
                <w:sz w:val="18"/>
                <w:szCs w:val="18"/>
              </w:rPr>
              <w:t>Ед.изм</w:t>
            </w:r>
            <w:proofErr w:type="spellEnd"/>
            <w:proofErr w:type="gramEnd"/>
            <w:r w:rsidRPr="0059429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B99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Утвержденная корректировка ТС на 2024 год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C69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Факт                      за 12 </w:t>
            </w:r>
            <w:proofErr w:type="spellStart"/>
            <w:r w:rsidRPr="0059429D">
              <w:rPr>
                <w:b/>
                <w:bCs/>
                <w:sz w:val="18"/>
                <w:szCs w:val="18"/>
              </w:rPr>
              <w:t>мес</w:t>
            </w:r>
            <w:proofErr w:type="spellEnd"/>
            <w:r w:rsidRPr="0059429D">
              <w:rPr>
                <w:b/>
                <w:bCs/>
                <w:sz w:val="18"/>
                <w:szCs w:val="18"/>
              </w:rPr>
              <w:t xml:space="preserve"> 2024г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EC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59429D">
              <w:rPr>
                <w:b/>
                <w:bCs/>
                <w:sz w:val="18"/>
                <w:szCs w:val="18"/>
              </w:rPr>
              <w:t>вып</w:t>
            </w:r>
            <w:proofErr w:type="spellEnd"/>
            <w:r w:rsidRPr="0059429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B91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Причины отклонения</w:t>
            </w:r>
          </w:p>
        </w:tc>
      </w:tr>
      <w:tr w:rsidR="009756C1" w:rsidRPr="0059429D" w14:paraId="1B251F7A" w14:textId="77777777" w:rsidTr="00F85C8F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711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F666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Затраты на производство товаров и предоставление регулируемых услуг,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558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4DB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417438,430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2F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420542,138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1D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D5D5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242A1B64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4FA7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ACA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888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331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5B2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44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86B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3B3CE1DE" w14:textId="77777777" w:rsidTr="00F85C8F">
        <w:trPr>
          <w:trHeight w:val="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822C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0B0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Материальные затраты </w:t>
            </w:r>
            <w:proofErr w:type="gramStart"/>
            <w:r w:rsidRPr="0059429D">
              <w:rPr>
                <w:b/>
                <w:bCs/>
                <w:sz w:val="18"/>
                <w:szCs w:val="18"/>
              </w:rPr>
              <w:t xml:space="preserve">всего,   </w:t>
            </w:r>
            <w:proofErr w:type="gramEnd"/>
            <w:r w:rsidRPr="0059429D">
              <w:rPr>
                <w:b/>
                <w:bCs/>
                <w:sz w:val="18"/>
                <w:szCs w:val="18"/>
              </w:rPr>
              <w:t xml:space="preserve">            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CFC4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9E9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74927,590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FC8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81397,185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C6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108,6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B8E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6D486757" w14:textId="77777777" w:rsidTr="009756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DAF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FCFD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Сырье и материалы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45C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B9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14560,000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E72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16399,732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67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112,6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71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списание остатков прошлых лет</w:t>
            </w:r>
          </w:p>
        </w:tc>
      </w:tr>
      <w:tr w:rsidR="009756C1" w:rsidRPr="0059429D" w14:paraId="6D15DD41" w14:textId="77777777" w:rsidTr="009756C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719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606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4D1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C31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31370,340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879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27070,561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FA3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86,3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51E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снижение объемов добычи воды</w:t>
            </w:r>
          </w:p>
        </w:tc>
      </w:tr>
      <w:tr w:rsidR="009756C1" w:rsidRPr="0059429D" w14:paraId="754A4643" w14:textId="77777777" w:rsidTr="009756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FB3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C5A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Горюче-смазочные материалы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16F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F63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21973,140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D9E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20635,481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524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93,9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A2B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снижение объемов </w:t>
            </w:r>
            <w:proofErr w:type="spellStart"/>
            <w:r w:rsidRPr="0059429D">
              <w:rPr>
                <w:sz w:val="18"/>
                <w:szCs w:val="18"/>
              </w:rPr>
              <w:t>оказаных</w:t>
            </w:r>
            <w:proofErr w:type="spellEnd"/>
            <w:r w:rsidRPr="0059429D">
              <w:rPr>
                <w:sz w:val="18"/>
                <w:szCs w:val="18"/>
              </w:rPr>
              <w:t xml:space="preserve"> услуг</w:t>
            </w:r>
          </w:p>
        </w:tc>
      </w:tr>
      <w:tr w:rsidR="009756C1" w:rsidRPr="0059429D" w14:paraId="03789E22" w14:textId="77777777" w:rsidTr="00F85C8F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601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2868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Химические реагенты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D88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761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818,530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BE8D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995,562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7A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121,6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00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корректировке небыли учтены затраты 4го квартала.</w:t>
            </w:r>
          </w:p>
        </w:tc>
      </w:tr>
      <w:tr w:rsidR="009756C1" w:rsidRPr="0059429D" w14:paraId="6F04E5DC" w14:textId="77777777" w:rsidTr="00F85C8F">
        <w:trPr>
          <w:trHeight w:val="4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380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F8F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Запасные части для автотехники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854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D592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6205,580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1C6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16295,849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2D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262,6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049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списание остатков прошлых лет, высокая цена на автошины и прочее</w:t>
            </w:r>
          </w:p>
        </w:tc>
      </w:tr>
      <w:tr w:rsidR="009756C1" w:rsidRPr="0059429D" w14:paraId="4F4DC09F" w14:textId="77777777" w:rsidTr="009756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24D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A9D1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Затраты на оплату труда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A2F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019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285394,740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2DEF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279039,554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9DC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FB55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4A178F59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7E4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81C7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C8A7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6CB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C49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61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95CC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3278FE9E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13D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DB2C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DAD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11E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254427,260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42F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248007,209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7E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2AC7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59429D" w:rsidRPr="0059429D" w14:paraId="08D3C4D1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ED3F" w14:textId="70AEB98F" w:rsidR="0059429D" w:rsidRPr="0059429D" w:rsidRDefault="0059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553D8" w14:textId="16EA04EC" w:rsidR="0059429D" w:rsidRPr="0059429D" w:rsidRDefault="0059429D" w:rsidP="0059429D">
            <w:pPr>
              <w:ind w:right="-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отчисления по з/плате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E43A9" w14:textId="378FF214" w:rsidR="0059429D" w:rsidRPr="0059429D" w:rsidRDefault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67B18" w14:textId="4C4CDB04" w:rsidR="0059429D" w:rsidRPr="0059429D" w:rsidRDefault="0059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30967,480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D133F" w14:textId="1409E4A2" w:rsidR="0059429D" w:rsidRPr="0059429D" w:rsidRDefault="0059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31032,345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552" w14:textId="7C5B4839" w:rsidR="0059429D" w:rsidRPr="0059429D" w:rsidRDefault="005942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809" w14:textId="77777777" w:rsidR="0059429D" w:rsidRPr="0059429D" w:rsidRDefault="0059429D">
            <w:pPr>
              <w:rPr>
                <w:sz w:val="18"/>
                <w:szCs w:val="18"/>
              </w:rPr>
            </w:pPr>
          </w:p>
        </w:tc>
      </w:tr>
      <w:tr w:rsidR="009756C1" w:rsidRPr="0059429D" w14:paraId="7BB65F85" w14:textId="77777777" w:rsidTr="00F85C8F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7CCD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C4C1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Амортизация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D26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1B9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40625,640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8B2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42162,903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81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D4C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фактическое начисление выше утвержденной на выполнение ИП</w:t>
            </w:r>
          </w:p>
        </w:tc>
      </w:tr>
      <w:tr w:rsidR="009756C1" w:rsidRPr="0059429D" w14:paraId="2B44D006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6A07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59FE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Ремонт, всего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621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70F6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7946,860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6E54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8061,265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21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6AE6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4517D681" w14:textId="77777777" w:rsidTr="009756C1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413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7B18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2B7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ABA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F29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A5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169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0EC5049" w14:textId="77777777" w:rsidTr="00F85C8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F92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4.1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B198" w14:textId="77777777" w:rsidR="009756C1" w:rsidRPr="0059429D" w:rsidRDefault="009756C1">
            <w:pPr>
              <w:rPr>
                <w:sz w:val="18"/>
                <w:szCs w:val="18"/>
              </w:rPr>
            </w:pPr>
            <w:proofErr w:type="spellStart"/>
            <w:r w:rsidRPr="0059429D">
              <w:rPr>
                <w:sz w:val="18"/>
                <w:szCs w:val="18"/>
              </w:rPr>
              <w:t>Кап.ремонт</w:t>
            </w:r>
            <w:proofErr w:type="spellEnd"/>
            <w:r w:rsidRPr="0059429D">
              <w:rPr>
                <w:sz w:val="18"/>
                <w:szCs w:val="18"/>
              </w:rPr>
              <w:t xml:space="preserve">, не приводящий к росту стоимости </w:t>
            </w:r>
            <w:proofErr w:type="spellStart"/>
            <w:proofErr w:type="gramStart"/>
            <w:r w:rsidRPr="0059429D">
              <w:rPr>
                <w:sz w:val="18"/>
                <w:szCs w:val="18"/>
              </w:rPr>
              <w:t>осн.фондов</w:t>
            </w:r>
            <w:proofErr w:type="spellEnd"/>
            <w:proofErr w:type="gramEnd"/>
            <w:r w:rsidRPr="0059429D">
              <w:rPr>
                <w:sz w:val="18"/>
                <w:szCs w:val="18"/>
              </w:rPr>
              <w:t xml:space="preserve"> (текущий ремонт)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F40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7CC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7946,860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A0E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8061,265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F78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101,4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50D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AE8D131" w14:textId="77777777" w:rsidTr="009756C1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B43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AEEB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Услуги сторонних организаций производственного характера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960C4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83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8543,60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60FD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9881,231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C9D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A917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619E4FF" w14:textId="77777777" w:rsidTr="009756C1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05C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F62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Выплаты за разъездной характер работы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5C1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B13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216,720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D3D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335,400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1B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154,8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03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корректировке небыли учтены затраты 4го квартала.</w:t>
            </w:r>
          </w:p>
        </w:tc>
      </w:tr>
      <w:tr w:rsidR="009756C1" w:rsidRPr="0059429D" w14:paraId="2629E074" w14:textId="77777777" w:rsidTr="009756C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D6C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E5A9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Затраты на поверку и аттестацию приборов учета, лаборатории (анализ воды, </w:t>
            </w:r>
            <w:proofErr w:type="spellStart"/>
            <w:proofErr w:type="gramStart"/>
            <w:r w:rsidRPr="0059429D">
              <w:rPr>
                <w:sz w:val="18"/>
                <w:szCs w:val="18"/>
              </w:rPr>
              <w:t>тех.осмотр</w:t>
            </w:r>
            <w:proofErr w:type="spellEnd"/>
            <w:proofErr w:type="gramEnd"/>
            <w:r w:rsidRPr="0059429D">
              <w:rPr>
                <w:sz w:val="18"/>
                <w:szCs w:val="18"/>
              </w:rPr>
              <w:t xml:space="preserve"> машин, поверка, аттестация, актуализация)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50B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8CC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547,900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61A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620,935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34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76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повышение цен на поверку </w:t>
            </w:r>
            <w:proofErr w:type="spellStart"/>
            <w:r w:rsidRPr="0059429D">
              <w:rPr>
                <w:sz w:val="18"/>
                <w:szCs w:val="18"/>
              </w:rPr>
              <w:t>лабороторного</w:t>
            </w:r>
            <w:proofErr w:type="spellEnd"/>
            <w:r w:rsidRPr="0059429D">
              <w:rPr>
                <w:sz w:val="18"/>
                <w:szCs w:val="18"/>
              </w:rPr>
              <w:t xml:space="preserve"> оборудования, проведение техосмотра и </w:t>
            </w:r>
            <w:proofErr w:type="spellStart"/>
            <w:r w:rsidRPr="0059429D">
              <w:rPr>
                <w:sz w:val="18"/>
                <w:szCs w:val="18"/>
              </w:rPr>
              <w:t>пр</w:t>
            </w:r>
            <w:proofErr w:type="spellEnd"/>
          </w:p>
        </w:tc>
      </w:tr>
      <w:tr w:rsidR="009756C1" w:rsidRPr="0059429D" w14:paraId="27FAEFA8" w14:textId="77777777" w:rsidTr="00F85C8F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95E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E85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Охрана труда и техника безопасности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D2C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FF1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3894,560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EB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5040,209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73F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129,4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B73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списание остатков прошлых лет, которые небыли отражены при корректировке ТС</w:t>
            </w:r>
          </w:p>
        </w:tc>
      </w:tr>
      <w:tr w:rsidR="009756C1" w:rsidRPr="0059429D" w14:paraId="35F8361F" w14:textId="77777777" w:rsidTr="009756C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D3B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5C4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Обязательные виды страхования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54E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045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1010,050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EA7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1010,330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25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7A1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7989ED04" w14:textId="77777777" w:rsidTr="00F85C8F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097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21F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Услуги по охране объекта насосной станции и лаборатории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638E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080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550,000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FC3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550,000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16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443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56F4BB25" w14:textId="77777777" w:rsidTr="00F85C8F">
        <w:trPr>
          <w:trHeight w:val="6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B8E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3E1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Услуги по обслуживанию опасных промышленных производственных объектов.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EF72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CD7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2079,360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35E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2079,357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D4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3E1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0584261" w14:textId="77777777" w:rsidTr="00F85C8F">
        <w:trPr>
          <w:trHeight w:val="7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67C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5.7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89A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Услуги по техническому обслуживанию и ремонту систем видеонаблюдения, пожарной и охранной сигнализации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F393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29D">
              <w:rPr>
                <w:sz w:val="18"/>
                <w:szCs w:val="18"/>
              </w:rPr>
              <w:t>тыс.тенге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F0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245,000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C07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245,000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81F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C6F3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580AF07D" w14:textId="77777777" w:rsidTr="00B023D5">
        <w:trPr>
          <w:trHeight w:val="2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E8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CEB4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Расходы периода,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A23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DA4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63734,41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197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66491,539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02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104,3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636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635C26B9" w14:textId="77777777" w:rsidTr="00B023D5">
        <w:trPr>
          <w:trHeight w:val="3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C57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988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Общие административные расходы всего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AE9C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067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63734,41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9E2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66367,473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5D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E18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4DC7C15A" w14:textId="77777777" w:rsidTr="009756C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766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162C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7E2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CA9F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21A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E7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A7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5CE5A60C" w14:textId="77777777" w:rsidTr="00B023D5">
        <w:trPr>
          <w:trHeight w:val="2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7B08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938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З/</w:t>
            </w:r>
            <w:proofErr w:type="spellStart"/>
            <w:r w:rsidRPr="0059429D">
              <w:rPr>
                <w:sz w:val="18"/>
                <w:szCs w:val="18"/>
              </w:rPr>
              <w:t>пл</w:t>
            </w:r>
            <w:proofErr w:type="spellEnd"/>
            <w:r w:rsidRPr="005942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9429D">
              <w:rPr>
                <w:sz w:val="18"/>
                <w:szCs w:val="18"/>
              </w:rPr>
              <w:t>адм.персонала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CC58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F08D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37204,180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59B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37170,209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E0F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505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5C95530" w14:textId="77777777" w:rsidTr="00B023D5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44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62D8" w14:textId="358EDBE3" w:rsidR="009756C1" w:rsidRPr="0059429D" w:rsidRDefault="009756C1" w:rsidP="0059429D">
            <w:pPr>
              <w:ind w:right="-95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Социальны</w:t>
            </w:r>
            <w:r w:rsidR="0059429D">
              <w:rPr>
                <w:sz w:val="18"/>
                <w:szCs w:val="18"/>
              </w:rPr>
              <w:t>е отчисления по з/плате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F94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AF33" w14:textId="4D5DF915" w:rsidR="009756C1" w:rsidRPr="0059429D" w:rsidRDefault="0059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4417,02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F6EB" w14:textId="7007D305" w:rsidR="009756C1" w:rsidRPr="0059429D" w:rsidRDefault="0059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4488,561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247" w14:textId="2E022BDE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</w:t>
            </w:r>
            <w:r w:rsidR="0059429D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6ADC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3C2D6EA9" w14:textId="77777777" w:rsidTr="00B023D5">
        <w:trPr>
          <w:trHeight w:val="7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A3D8" w14:textId="21B4B0F2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7E2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Налоговые платежи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21C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2B4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12331,920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284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11818,559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49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95,8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B58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снижение затрат по НДПИ (уменьшение объемов потерь и реализации)</w:t>
            </w:r>
          </w:p>
        </w:tc>
      </w:tr>
      <w:tr w:rsidR="009756C1" w:rsidRPr="0059429D" w14:paraId="05E53472" w14:textId="77777777" w:rsidTr="00B023D5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2914" w14:textId="1F37D392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BC6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Амортизация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C67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3BA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216,800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B55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2940,879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51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1356,5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0A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фактическое начисление выше утвержденной на выполнение ИП</w:t>
            </w:r>
          </w:p>
        </w:tc>
      </w:tr>
      <w:tr w:rsidR="009756C1" w:rsidRPr="0059429D" w14:paraId="50F70413" w14:textId="77777777" w:rsidTr="009756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B8BA" w14:textId="420728D0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A41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FA9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3C1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2661,230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1D2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2593,904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2C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BD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6A7D195D" w14:textId="77777777" w:rsidTr="009756C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2A7D" w14:textId="787A970E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D23B" w14:textId="541E5D8D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Командировочные расходы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EC9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1772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1126,160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724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1133,544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7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CE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0843F010" w14:textId="77777777" w:rsidTr="00B023D5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F301" w14:textId="70504944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4EA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Расходы на периодическую печать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FAC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CBE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120,540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43B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173,796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FE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144,2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B9E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увеличение затрат на публикацию информации </w:t>
            </w:r>
            <w:proofErr w:type="gramStart"/>
            <w:r w:rsidRPr="0059429D">
              <w:rPr>
                <w:sz w:val="18"/>
                <w:szCs w:val="18"/>
              </w:rPr>
              <w:t>СЕМ  в</w:t>
            </w:r>
            <w:proofErr w:type="gramEnd"/>
            <w:r w:rsidRPr="0059429D">
              <w:rPr>
                <w:sz w:val="18"/>
                <w:szCs w:val="18"/>
              </w:rPr>
              <w:t xml:space="preserve"> СМИ</w:t>
            </w:r>
          </w:p>
        </w:tc>
      </w:tr>
      <w:tr w:rsidR="009756C1" w:rsidRPr="0059429D" w14:paraId="1A8A95A2" w14:textId="77777777" w:rsidTr="00B023D5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4A1D" w14:textId="2F73CA79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</w:t>
            </w:r>
            <w:r w:rsidR="0059429D">
              <w:rPr>
                <w:sz w:val="18"/>
                <w:szCs w:val="18"/>
              </w:rPr>
              <w:t>.8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0C2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Услуги связи и спец почты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46C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EC4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1058,640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2B2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1058,695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24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548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742D6579" w14:textId="77777777" w:rsidTr="00B023D5">
        <w:trPr>
          <w:trHeight w:val="2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273D" w14:textId="12C8872C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</w:t>
            </w:r>
            <w:r w:rsidR="0059429D">
              <w:rPr>
                <w:sz w:val="18"/>
                <w:szCs w:val="18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42A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Оплата информационных услуг и т.п.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CA7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347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1833,450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2E0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1866,595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5E6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101,8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0E46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68B8EFC5" w14:textId="77777777" w:rsidTr="009756C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CF31" w14:textId="55341DF3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  <w:r w:rsidR="0059429D">
              <w:rPr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449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Услуги банка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2709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9C7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245,560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3C0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278,836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4E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113,6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A27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корректировке небыли учтены все затраты на 4 квартал.</w:t>
            </w:r>
          </w:p>
        </w:tc>
      </w:tr>
      <w:tr w:rsidR="009756C1" w:rsidRPr="0059429D" w14:paraId="31B61413" w14:textId="77777777" w:rsidTr="00B023D5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3E19" w14:textId="57155BE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  <w:r w:rsidR="0059429D">
              <w:rPr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FD47" w14:textId="274E6006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Расходы на содержание и обслуживание технических средств управления, узлов связи,</w:t>
            </w:r>
            <w:r w:rsidR="0059429D">
              <w:rPr>
                <w:sz w:val="18"/>
                <w:szCs w:val="18"/>
              </w:rPr>
              <w:t xml:space="preserve"> </w:t>
            </w:r>
            <w:r w:rsidRPr="0059429D">
              <w:rPr>
                <w:sz w:val="18"/>
                <w:szCs w:val="18"/>
              </w:rPr>
              <w:t>вычислительной техники и т.д.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6F7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574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117,000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8B2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117,000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CA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7A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79B1A491" w14:textId="77777777" w:rsidTr="00B023D5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EC07" w14:textId="0FF732CC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  <w:r w:rsidR="0059429D"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9B3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Аренда основных средств общехозяйственного назначения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67B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B050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1038,150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E40D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1038,151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AB6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752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45C49FFD" w14:textId="77777777" w:rsidTr="00B023D5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3B40" w14:textId="401EDC60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  <w:r w:rsidR="0059429D">
              <w:rPr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C15F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Расходы на содержание легкового автотранспорта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190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E2C2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719,580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20E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1013,211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67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140,8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EE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 корректировке небыли учтены затраты на ГСМ в 4 квартале</w:t>
            </w:r>
          </w:p>
        </w:tc>
      </w:tr>
      <w:tr w:rsidR="009756C1" w:rsidRPr="0059429D" w14:paraId="2584F7CC" w14:textId="77777777" w:rsidTr="00B023D5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7A9D" w14:textId="4422E013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6.1</w:t>
            </w:r>
            <w:r w:rsidR="0059429D">
              <w:rPr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A6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Канцелярские товары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175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1C8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644,180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47A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675,533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7F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104,9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B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увеличение цен на товары</w:t>
            </w:r>
          </w:p>
        </w:tc>
      </w:tr>
      <w:tr w:rsidR="009756C1" w:rsidRPr="0059429D" w14:paraId="4C65D79A" w14:textId="77777777" w:rsidTr="00B023D5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257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8C89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Расходы на выплату вознаграждений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430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520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E07D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124,066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1A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FB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выплаты вознаграждений по кредиту за 2023г, 2024 г.</w:t>
            </w:r>
          </w:p>
        </w:tc>
      </w:tr>
      <w:tr w:rsidR="009756C1" w:rsidRPr="0059429D" w14:paraId="05235C33" w14:textId="77777777" w:rsidTr="00B023D5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D01A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5C4FA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Всего затрат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28C2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78C2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481172,83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7D7A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487033,677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6BC9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41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7D6ED2E4" w14:textId="77777777" w:rsidTr="00B023D5">
        <w:trPr>
          <w:trHeight w:val="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C29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8E7E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Необоснованный доход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52BD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3C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4697,540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BE81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4697,540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969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AF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0A198B9F" w14:textId="77777777" w:rsidTr="009756C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742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0734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Доход (РБА*СП)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A415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6C5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09B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-98220,82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77C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92E0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5ABBB96A" w14:textId="77777777" w:rsidTr="00B023D5">
        <w:trPr>
          <w:trHeight w:val="1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E09FD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lastRenderedPageBreak/>
              <w:t>VII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1DD5D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62A4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тыс. тенге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1ACE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476475,290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4021A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384115,317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E8FB4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80,6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9F9" w14:textId="77777777" w:rsidR="009756C1" w:rsidRPr="0059429D" w:rsidRDefault="009756C1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снижение объемов поданной воды и введение нового тарифа не с 1 </w:t>
            </w:r>
            <w:proofErr w:type="gramStart"/>
            <w:r w:rsidRPr="0059429D">
              <w:rPr>
                <w:color w:val="000000"/>
                <w:sz w:val="18"/>
                <w:szCs w:val="18"/>
              </w:rPr>
              <w:t>января</w:t>
            </w:r>
            <w:proofErr w:type="gramEnd"/>
            <w:r w:rsidRPr="0059429D">
              <w:rPr>
                <w:color w:val="000000"/>
                <w:sz w:val="18"/>
                <w:szCs w:val="18"/>
              </w:rPr>
              <w:t xml:space="preserve"> а только с 10 сентября 2024 года. 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Т.е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 xml:space="preserve"> затраты на увеличение оплаты труда по новому тарифу утверждены на 12 </w:t>
            </w:r>
            <w:proofErr w:type="gramStart"/>
            <w:r w:rsidRPr="0059429D">
              <w:rPr>
                <w:color w:val="000000"/>
                <w:sz w:val="18"/>
                <w:szCs w:val="18"/>
              </w:rPr>
              <w:t>месяцев</w:t>
            </w:r>
            <w:proofErr w:type="gramEnd"/>
            <w:r w:rsidRPr="0059429D">
              <w:rPr>
                <w:color w:val="000000"/>
                <w:sz w:val="18"/>
                <w:szCs w:val="18"/>
              </w:rPr>
              <w:t xml:space="preserve"> а доходы получены только за 4 месяца (с 10 сентября).</w:t>
            </w:r>
          </w:p>
        </w:tc>
      </w:tr>
      <w:tr w:rsidR="009756C1" w:rsidRPr="0059429D" w14:paraId="608B4932" w14:textId="77777777" w:rsidTr="00B023D5">
        <w:trPr>
          <w:trHeight w:val="6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50E0B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8A37A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Объемы оказываемых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42CF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proofErr w:type="spellStart"/>
            <w:r w:rsidRPr="0059429D">
              <w:rPr>
                <w:sz w:val="18"/>
                <w:szCs w:val="18"/>
              </w:rPr>
              <w:t>Тыс</w:t>
            </w:r>
            <w:proofErr w:type="spellEnd"/>
            <w:r w:rsidRPr="0059429D">
              <w:rPr>
                <w:sz w:val="18"/>
                <w:szCs w:val="18"/>
              </w:rPr>
              <w:t xml:space="preserve"> /м³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D57DE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800,000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0C79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702,024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103C76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87,8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92A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снижение объемов потребления воды населением из-за введения норматива на субсидированную воду</w:t>
            </w:r>
          </w:p>
        </w:tc>
      </w:tr>
      <w:tr w:rsidR="009756C1" w:rsidRPr="0059429D" w14:paraId="2AA5C52E" w14:textId="77777777" w:rsidTr="009756C1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44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IX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38D1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Нормативно технические потери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73A8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proofErr w:type="gramStart"/>
            <w:r w:rsidRPr="0059429D">
              <w:rPr>
                <w:sz w:val="18"/>
                <w:szCs w:val="18"/>
              </w:rPr>
              <w:t>тыс.м</w:t>
            </w:r>
            <w:proofErr w:type="gramEnd"/>
            <w:r w:rsidRPr="0059429D">
              <w:rPr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C3A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522,600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C74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318,82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D6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61,0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B09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16C4E5A9" w14:textId="77777777" w:rsidTr="009756C1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E05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0428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512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%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A1E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39,500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1F7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12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79,0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366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71002F22" w14:textId="77777777" w:rsidTr="00B023D5">
        <w:trPr>
          <w:trHeight w:val="3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4390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A382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Тариф (без НДС)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94E8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 xml:space="preserve">Тенге /м³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6A97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525,42/595,59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E252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525,42/595,59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51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3B5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6EF21C0D" w14:textId="77777777" w:rsidTr="009756C1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706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BC6" w14:textId="77777777" w:rsidR="009756C1" w:rsidRPr="0059429D" w:rsidRDefault="009756C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9429D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1F33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97B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CCB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5015" w14:textId="77777777" w:rsidR="009756C1" w:rsidRPr="0059429D" w:rsidRDefault="009756C1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2472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 </w:t>
            </w:r>
          </w:p>
        </w:tc>
      </w:tr>
      <w:tr w:rsidR="009756C1" w:rsidRPr="0059429D" w14:paraId="420491B3" w14:textId="77777777" w:rsidTr="009756C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1B7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1C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Среднесписочная численность персонала, всего            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A6D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человек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FEC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866B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5932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90,4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878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Увольнение работников из-за низкого уровня заработной платы</w:t>
            </w:r>
          </w:p>
        </w:tc>
      </w:tr>
      <w:tr w:rsidR="009756C1" w:rsidRPr="0059429D" w14:paraId="73DFF01B" w14:textId="77777777" w:rsidTr="009756C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655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789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производственного персонала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4B7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человек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5BF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B66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068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91,1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67D9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</w:tr>
      <w:tr w:rsidR="009756C1" w:rsidRPr="0059429D" w14:paraId="7B1F1A9F" w14:textId="77777777" w:rsidTr="009756C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AC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2E8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административного персонала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23EC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человек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062D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C65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6C59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84,6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3AF2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</w:tr>
      <w:tr w:rsidR="009756C1" w:rsidRPr="0059429D" w14:paraId="6B1A0E5F" w14:textId="77777777" w:rsidTr="009756C1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54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33D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Среднемесячная заработная плата, </w:t>
            </w:r>
            <w:proofErr w:type="gramStart"/>
            <w:r w:rsidRPr="0059429D">
              <w:rPr>
                <w:sz w:val="18"/>
                <w:szCs w:val="18"/>
              </w:rPr>
              <w:t xml:space="preserve">всего,   </w:t>
            </w:r>
            <w:proofErr w:type="gramEnd"/>
            <w:r w:rsidRPr="0059429D">
              <w:rPr>
                <w:sz w:val="18"/>
                <w:szCs w:val="18"/>
              </w:rPr>
              <w:t xml:space="preserve">        в том числе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994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тенге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9427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194421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7CD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210308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527F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108,2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9C18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Доплаты работникам за увеличение объема работ и совмещение обязанностей</w:t>
            </w:r>
          </w:p>
        </w:tc>
      </w:tr>
      <w:tr w:rsidR="009756C1" w:rsidRPr="0059429D" w14:paraId="69B4D306" w14:textId="77777777" w:rsidTr="009756C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18E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5EB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 xml:space="preserve">производственного персонала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A05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тенге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E68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189306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7015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202620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D874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107,0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908A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</w:tr>
      <w:tr w:rsidR="009756C1" w:rsidRPr="0059429D" w14:paraId="206FE9E2" w14:textId="77777777" w:rsidTr="009756C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5AA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12.2.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797" w14:textId="77777777" w:rsidR="009756C1" w:rsidRPr="0059429D" w:rsidRDefault="009756C1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административного персонала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4E16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тенге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49A1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238488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82B3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281592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26E8" w14:textId="77777777" w:rsidR="009756C1" w:rsidRPr="0059429D" w:rsidRDefault="009756C1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118,1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715D" w14:textId="77777777" w:rsidR="009756C1" w:rsidRPr="0059429D" w:rsidRDefault="009756C1">
            <w:pPr>
              <w:rPr>
                <w:sz w:val="18"/>
                <w:szCs w:val="18"/>
              </w:rPr>
            </w:pPr>
          </w:p>
        </w:tc>
      </w:tr>
    </w:tbl>
    <w:p w14:paraId="2B60E3C9" w14:textId="77777777" w:rsidR="009756C1" w:rsidRPr="00B023D5" w:rsidRDefault="009756C1" w:rsidP="009756C1">
      <w:pPr>
        <w:pStyle w:val="a7"/>
        <w:rPr>
          <w:b/>
          <w:sz w:val="12"/>
          <w:szCs w:val="12"/>
        </w:rPr>
      </w:pPr>
    </w:p>
    <w:p w14:paraId="0C565B76" w14:textId="2E165FAB" w:rsidR="00982E4A" w:rsidRPr="009756C1" w:rsidRDefault="00982E4A" w:rsidP="0059429D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 соблюдении показателей качества и надежности регулируемых услуг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60"/>
        <w:gridCol w:w="2868"/>
        <w:gridCol w:w="1134"/>
        <w:gridCol w:w="1276"/>
        <w:gridCol w:w="1066"/>
        <w:gridCol w:w="1485"/>
        <w:gridCol w:w="2127"/>
      </w:tblGrid>
      <w:tr w:rsidR="0059429D" w:rsidRPr="0059429D" w14:paraId="2E2C7ABC" w14:textId="77777777" w:rsidTr="00F85C8F">
        <w:trPr>
          <w:trHeight w:val="106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93253" w14:textId="1CBB762F" w:rsidR="0059429D" w:rsidRPr="0059429D" w:rsidRDefault="0059429D" w:rsidP="0059429D">
            <w:pPr>
              <w:jc w:val="center"/>
              <w:rPr>
                <w:color w:val="000000"/>
                <w:sz w:val="24"/>
                <w:szCs w:val="24"/>
              </w:rPr>
            </w:pPr>
            <w:r w:rsidRPr="0059429D">
              <w:rPr>
                <w:color w:val="000000"/>
                <w:sz w:val="24"/>
                <w:szCs w:val="24"/>
              </w:rPr>
              <w:t>Перечень целевых показателей мероприятий инвестиционной программы по обн</w:t>
            </w:r>
            <w:r w:rsidR="00AB6FE5" w:rsidRPr="00B023D5">
              <w:rPr>
                <w:color w:val="000000"/>
                <w:sz w:val="24"/>
                <w:szCs w:val="24"/>
              </w:rPr>
              <w:t>о</w:t>
            </w:r>
            <w:r w:rsidRPr="0059429D">
              <w:rPr>
                <w:color w:val="000000"/>
                <w:sz w:val="24"/>
                <w:szCs w:val="24"/>
              </w:rPr>
              <w:t>влению объектов водоснабжения Западно-Казахстанского филиала республиканского государственного предприятия на праве хозяйственного ведения "</w:t>
            </w:r>
            <w:proofErr w:type="spellStart"/>
            <w:r w:rsidRPr="0059429D">
              <w:rPr>
                <w:color w:val="000000"/>
                <w:sz w:val="24"/>
                <w:szCs w:val="24"/>
              </w:rPr>
              <w:t>Казводхоз</w:t>
            </w:r>
            <w:proofErr w:type="spellEnd"/>
            <w:r w:rsidRPr="0059429D">
              <w:rPr>
                <w:color w:val="000000"/>
                <w:sz w:val="24"/>
                <w:szCs w:val="24"/>
              </w:rPr>
              <w:t>" по услугам подачи воды по магистральным и распределительным сетям Каменского производственного участка на 2024г</w:t>
            </w:r>
          </w:p>
        </w:tc>
      </w:tr>
      <w:tr w:rsidR="00AB6FE5" w:rsidRPr="00F85C8F" w14:paraId="683B13E0" w14:textId="77777777" w:rsidTr="00F85C8F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5D4D" w14:textId="77777777" w:rsidR="0059429D" w:rsidRPr="0059429D" w:rsidRDefault="0059429D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5F77" w14:textId="77777777" w:rsidR="0059429D" w:rsidRPr="0059429D" w:rsidRDefault="0059429D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Показатель качества и надежности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21E3" w14:textId="77777777" w:rsidR="0059429D" w:rsidRPr="0059429D" w:rsidRDefault="0059429D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Факт 2023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CA25" w14:textId="77777777" w:rsidR="0059429D" w:rsidRPr="0059429D" w:rsidRDefault="0059429D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План на 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CE9F" w14:textId="77777777" w:rsidR="0059429D" w:rsidRPr="0059429D" w:rsidRDefault="0059429D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Факт 2024 года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9A28" w14:textId="77777777" w:rsidR="0059429D" w:rsidRPr="0059429D" w:rsidRDefault="0059429D" w:rsidP="0059429D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Оценка соблюдения показателей надежности и качества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B5B0" w14:textId="77777777" w:rsidR="0059429D" w:rsidRPr="0059429D" w:rsidRDefault="0059429D" w:rsidP="00AB6FE5">
            <w:pPr>
              <w:ind w:right="25"/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Причины (обоснование) несоблюдения показателей надежности и качества</w:t>
            </w:r>
          </w:p>
        </w:tc>
      </w:tr>
      <w:tr w:rsidR="00AB6FE5" w:rsidRPr="00F85C8F" w14:paraId="732081D0" w14:textId="77777777" w:rsidTr="00F85C8F">
        <w:trPr>
          <w:trHeight w:val="15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6ACA" w14:textId="77777777" w:rsidR="0059429D" w:rsidRPr="0059429D" w:rsidRDefault="0059429D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BAF3D" w14:textId="77777777" w:rsidR="0059429D" w:rsidRPr="0059429D" w:rsidRDefault="0059429D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Мероприятие: Капитальный ремонт и оснащение Каменского ПУ специализированной техникой и оборудованием для проведения эксплуатационных и ремонтно-восстановительных работ на объектах водопроводного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6132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33131,155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9130" w14:textId="151ACA1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   40 842,37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96A2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37779,015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A788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-         3 063,36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EEC9" w14:textId="694108CF" w:rsidR="0059429D" w:rsidRPr="0059429D" w:rsidRDefault="0059429D" w:rsidP="0059429D">
            <w:pPr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по результатам ГЗ предложена низкая цена и не</w:t>
            </w:r>
            <w:r w:rsidR="00AB6FE5" w:rsidRPr="00F85C8F">
              <w:rPr>
                <w:sz w:val="18"/>
                <w:szCs w:val="18"/>
              </w:rPr>
              <w:t xml:space="preserve"> </w:t>
            </w:r>
            <w:r w:rsidRPr="0059429D">
              <w:rPr>
                <w:sz w:val="18"/>
                <w:szCs w:val="18"/>
              </w:rPr>
              <w:t>исполнение 1 мероприятия 2024 года</w:t>
            </w:r>
          </w:p>
        </w:tc>
      </w:tr>
      <w:tr w:rsidR="00AB6FE5" w:rsidRPr="00F85C8F" w14:paraId="7059F7C9" w14:textId="77777777" w:rsidTr="00F85C8F">
        <w:trPr>
          <w:trHeight w:val="18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FEE0" w14:textId="77777777" w:rsidR="0059429D" w:rsidRPr="0059429D" w:rsidRDefault="0059429D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AA06" w14:textId="77777777" w:rsidR="0059429D" w:rsidRPr="0059429D" w:rsidRDefault="0059429D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Характеристика мероприятия и показатель измерения «Оснащение и </w:t>
            </w:r>
            <w:proofErr w:type="gramStart"/>
            <w:r w:rsidRPr="0059429D">
              <w:rPr>
                <w:color w:val="000000"/>
                <w:sz w:val="18"/>
                <w:szCs w:val="18"/>
              </w:rPr>
              <w:t>замена устаревшей изношенной техники и оборудования</w:t>
            </w:r>
            <w:proofErr w:type="gramEnd"/>
            <w:r w:rsidRPr="0059429D">
              <w:rPr>
                <w:color w:val="000000"/>
                <w:sz w:val="18"/>
                <w:szCs w:val="18"/>
              </w:rPr>
              <w:t xml:space="preserve"> и внедрение прогрессивных автоматизированных технологий и 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водосберегающих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 xml:space="preserve"> и энергосберегающих систем для эксплуатации Каменского группового водопровода»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6911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968F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9636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5A2D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51E7" w14:textId="2D4FCB8F" w:rsidR="0059429D" w:rsidRPr="0059429D" w:rsidRDefault="00AB6FE5" w:rsidP="0059429D">
            <w:pPr>
              <w:rPr>
                <w:sz w:val="18"/>
                <w:szCs w:val="18"/>
              </w:rPr>
            </w:pPr>
            <w:r w:rsidRPr="00F85C8F">
              <w:rPr>
                <w:sz w:val="18"/>
                <w:szCs w:val="18"/>
              </w:rPr>
              <w:t>Н</w:t>
            </w:r>
            <w:r w:rsidR="0059429D" w:rsidRPr="0059429D">
              <w:rPr>
                <w:sz w:val="18"/>
                <w:szCs w:val="18"/>
              </w:rPr>
              <w:t>е</w:t>
            </w:r>
            <w:r w:rsidRPr="00F85C8F">
              <w:rPr>
                <w:sz w:val="18"/>
                <w:szCs w:val="18"/>
              </w:rPr>
              <w:t xml:space="preserve"> </w:t>
            </w:r>
            <w:r w:rsidR="0059429D" w:rsidRPr="0059429D">
              <w:rPr>
                <w:sz w:val="18"/>
                <w:szCs w:val="18"/>
              </w:rPr>
              <w:t>исполнено 1 мероприятие 2024 года</w:t>
            </w:r>
          </w:p>
        </w:tc>
      </w:tr>
      <w:tr w:rsidR="00AB6FE5" w:rsidRPr="00F85C8F" w14:paraId="6759D726" w14:textId="77777777" w:rsidTr="00F85C8F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D760" w14:textId="77777777" w:rsidR="0059429D" w:rsidRPr="0059429D" w:rsidRDefault="0059429D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35E" w14:textId="77777777" w:rsidR="0059429D" w:rsidRPr="0059429D" w:rsidRDefault="0059429D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Характеристика мероприятия и показатель измерения «Погашение кредита по программе "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Нурлы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жол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>" на реконструкцию водопроводов Каменского группового водопровода»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20A8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88E6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BE6B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C0B4" w14:textId="77777777" w:rsidR="0059429D" w:rsidRPr="0059429D" w:rsidRDefault="0059429D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64D9" w14:textId="77777777" w:rsidR="0059429D" w:rsidRPr="0059429D" w:rsidRDefault="0059429D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050D6CB6" w14:textId="77777777" w:rsidTr="00764D6C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C74F" w14:textId="77777777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213B" w14:textId="12C1D83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Цели 1 «Обеспечение (повышение) качества услуг, предоставляемых потребителям»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8DE7" w14:textId="791106A8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BCF9" w14:textId="3CF9483C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5F37" w14:textId="511F4A8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BB1C" w14:textId="03ED943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-1%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2439" w14:textId="62CED02C" w:rsidR="00F85C8F" w:rsidRPr="0059429D" w:rsidRDefault="00F85C8F" w:rsidP="0059429D">
            <w:pPr>
              <w:rPr>
                <w:b/>
                <w:bCs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14F62353" w14:textId="77777777" w:rsidTr="00764D6C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38F6" w14:textId="77777777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3412" w14:textId="4D3230EE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Длительность обработки заявки потребителя (на технические условия)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765F" w14:textId="28226B6A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0091" w14:textId="781BA6A6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7D4A" w14:textId="2851E3CE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45B7" w14:textId="6FBC82B8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6268" w14:textId="5F6FA702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7944B571" w14:textId="77777777" w:rsidTr="00F85C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DE13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5E35" w14:textId="5D59619B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Длительность установки приборов учета, в том числе вышедшего из строя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1941" w14:textId="7CE6A2D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B227" w14:textId="492B191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25FB" w14:textId="277C12F1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07A5" w14:textId="450AB01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0946" w14:textId="6BCEF85B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351F6033" w14:textId="77777777" w:rsidTr="00F85C8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A949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2B76" w14:textId="626F2C6F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Количество жалоб потребителей, признанных ведомством уполномоченного органа состоятельными и по которым ведомством уполномоченного органа выписано субъекту предписание об устранении причин жалоб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34D2" w14:textId="06F3A98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25CB" w14:textId="6F11F643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BDDA" w14:textId="5D250BB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53DA0" w14:textId="3860D9F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C60B" w14:textId="1D19F24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3017B78B" w14:textId="77777777" w:rsidTr="00F85C8F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53F4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7FCB" w14:textId="63DBB3B2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Оснащенность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8BE1" w14:textId="01BAF4D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F767" w14:textId="331C2A0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FAE5" w14:textId="4C9448B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CD9D0" w14:textId="5168FF10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EA5D" w14:textId="65FBD879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6A30423B" w14:textId="77777777" w:rsidTr="00F85C8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2D75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B2CD" w14:textId="3AC8C96A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Мощность трансформаторной группы насосных станций первого, второго подъемов и водоочистных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3F62" w14:textId="150FB2E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756F" w14:textId="6EC466B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ED35" w14:textId="149DE761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C17A" w14:textId="1CA55BB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3A23" w14:textId="57D48F4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3556ACC4" w14:textId="77777777" w:rsidTr="00F85C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B277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61AF" w14:textId="6D324BB1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Суммарная мощность установленного насосного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6A57" w14:textId="24FD287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576F" w14:textId="792EDC5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1044" w14:textId="51E39650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0,0012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03D4" w14:textId="61956EF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B0EA" w14:textId="0B770580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1E3A2879" w14:textId="77777777" w:rsidTr="00F85C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B80A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37E" w14:textId="49542962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Расчетной напор при подаче воды насосной станции второго подъема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5D23" w14:textId="56D376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E500" w14:textId="56074C36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104E" w14:textId="32EBB56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8256" w14:textId="5BC17585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FCC6" w14:textId="7FEDF2CD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4DFF260F" w14:textId="77777777" w:rsidTr="00F85C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7D0E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466C" w14:textId="1F773F65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Фактический напор при подаче воды насосной станции второго подъема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69E4" w14:textId="575EFE0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FC57" w14:textId="4EB20A9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4509" w14:textId="7D91E3B0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4349" w14:textId="79B1129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D1945" w14:textId="7FA617F9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40466525" w14:textId="77777777" w:rsidTr="00F85C8F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FDEA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EC80" w14:textId="76CCD769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Уровень собираемости платежей с потребителей за предоставленные регулируемые услуги, % к году, предшествующему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B2F4" w14:textId="216175E8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2D47" w14:textId="004D5EB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F98C" w14:textId="75CC77B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5A56" w14:textId="1E96C47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4CFE" w14:textId="2FAB4882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2243EDE6" w14:textId="77777777" w:rsidTr="00F85C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111C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42C0" w14:textId="5A0D3DFF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A8F2" w14:textId="0FB8E0A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4D05" w14:textId="760A717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6B18" w14:textId="5AD9C5B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4CFC" w14:textId="095A58A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sz w:val="18"/>
                <w:szCs w:val="18"/>
              </w:rPr>
              <w:t>25,3%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5484" w14:textId="547B0CA0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4E899B54" w14:textId="77777777" w:rsidTr="00F85C8F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4EE6" w14:textId="77777777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CD4" w14:textId="0FDB62B7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Износ производственных основных средств по инвестпрограмме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199" w14:textId="7779EC58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3998" w14:textId="3A5740A2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3BFB" w14:textId="7059782C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0,811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FC21" w14:textId="24156492" w:rsidR="00F85C8F" w:rsidRPr="0059429D" w:rsidRDefault="00F85C8F" w:rsidP="0059429D">
            <w:pPr>
              <w:jc w:val="center"/>
              <w:rPr>
                <w:b/>
                <w:bCs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-0,2%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3FB4" w14:textId="5719612A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естественный прирост износа</w:t>
            </w:r>
          </w:p>
        </w:tc>
      </w:tr>
      <w:tr w:rsidR="00F85C8F" w:rsidRPr="00F85C8F" w14:paraId="59A4E61C" w14:textId="77777777" w:rsidTr="00B023D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D589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B174" w14:textId="4732891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Аварийность на сетях (штук на 1км сетей)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69F5" w14:textId="2EC2C0B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CC65" w14:textId="3FD067C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2A38" w14:textId="455B170C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4C8E" w14:textId="782C22F9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46,70%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D5DB" w14:textId="7D61A65B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увеличение общего кол-ва ав</w:t>
            </w:r>
            <w:r w:rsidR="00764D6C">
              <w:rPr>
                <w:color w:val="000000"/>
                <w:sz w:val="18"/>
                <w:szCs w:val="18"/>
              </w:rPr>
              <w:t>а</w:t>
            </w:r>
            <w:r w:rsidRPr="0059429D">
              <w:rPr>
                <w:color w:val="000000"/>
                <w:sz w:val="18"/>
                <w:szCs w:val="18"/>
              </w:rPr>
              <w:t>рий</w:t>
            </w:r>
          </w:p>
        </w:tc>
      </w:tr>
      <w:tr w:rsidR="00F85C8F" w:rsidRPr="00F85C8F" w14:paraId="1954EDE3" w14:textId="77777777" w:rsidTr="00764D6C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98D0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38D5" w14:textId="3EC30C86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Длительность устранения аварий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11FA" w14:textId="15C77258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926A" w14:textId="31EB80BC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CA3E" w14:textId="1C8A3DD1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8F48" w14:textId="7DF2110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8011" w14:textId="30933517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70010DB6" w14:textId="77777777" w:rsidTr="00F85C8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CB8B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8889" w14:textId="347F910F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Прирост объема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BEF8" w14:textId="3F079E8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-12,90%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09B5" w14:textId="4D981C6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9,00%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47E3" w14:textId="330B1D6C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-12,20%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8EDB" w14:textId="2FA18E3D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-21,2%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34AA" w14:textId="51D747E8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снижения спроса из-за введения норматива</w:t>
            </w:r>
          </w:p>
        </w:tc>
      </w:tr>
      <w:tr w:rsidR="00F85C8F" w:rsidRPr="00F85C8F" w14:paraId="518A0DB9" w14:textId="77777777" w:rsidTr="00F85C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E28B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F032" w14:textId="3809F30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Количество точек подключения (количество абонентов, подключенных к централизованной системе водоснабжения и (или) 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9830" w14:textId="0B141F33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441A" w14:textId="26EAF31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6B0A" w14:textId="56F549D8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576B" w14:textId="082B708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7638" w14:textId="638139A5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по отношению к прошлому году увеличилось кол-во подключений</w:t>
            </w:r>
          </w:p>
        </w:tc>
      </w:tr>
      <w:tr w:rsidR="00F85C8F" w:rsidRPr="00F85C8F" w14:paraId="5CFBE700" w14:textId="77777777" w:rsidTr="00764D6C">
        <w:trPr>
          <w:trHeight w:val="6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41B5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8BE1" w14:textId="1BFF9D61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Созданные (построенные и введенные в эксплуатацию) участки водопроводы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962" w14:textId="57EEA85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DBDA" w14:textId="75418D00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1F93" w14:textId="05E84B6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1B07" w14:textId="674A4D1C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A01B" w14:textId="5FF3CD39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1FDFA867" w14:textId="77777777" w:rsidTr="00F85C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D7DF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5CEE" w14:textId="6BAE5A0A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Количество случаев отключения потребителей, перерывов в предоставлении услуг в течение трех часов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E4E9" w14:textId="7E2F0CA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9F4D" w14:textId="058E8279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32F3" w14:textId="17D2FDC3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765C" w14:textId="6E321D14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7858" w14:textId="7653C34E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38A90199" w14:textId="77777777" w:rsidTr="00764D6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487D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D1C8" w14:textId="57A43A16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Показатели Цели 3 «Сокращение затрат на предоставление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AE7C" w14:textId="29D5DD5B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BA2A" w14:textId="7ECBE27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C569" w14:textId="1AA65A2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1334" w14:textId="45B57EA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-11,7%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855C" w14:textId="00280EE0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снижение расхода эл/эн и снижение нормативных потерь</w:t>
            </w:r>
          </w:p>
        </w:tc>
      </w:tr>
      <w:tr w:rsidR="00F85C8F" w:rsidRPr="00F85C8F" w14:paraId="1747B294" w14:textId="77777777" w:rsidTr="00F85C8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28FE" w14:textId="77777777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6D04" w14:textId="7B3981BF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Затраты на электроэнергию на единицу услуги (кВт/м3)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1D01" w14:textId="1A847B80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6E13" w14:textId="1A67914F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1,167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D061" w14:textId="7A5E4DEB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1,128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EE48" w14:textId="48A8F540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-3,4%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2037" w14:textId="5D7DB765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(обновление насосов) снижение расхода эл/эн на 3,7% </w:t>
            </w:r>
          </w:p>
        </w:tc>
      </w:tr>
      <w:tr w:rsidR="00F85C8F" w:rsidRPr="00F85C8F" w14:paraId="41D9B9A6" w14:textId="77777777" w:rsidTr="00F85C8F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8E04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F669" w14:textId="5D9A4188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Затраты на электроэнергию на единицу услуги (</w:t>
            </w:r>
            <w:proofErr w:type="spellStart"/>
            <w:proofErr w:type="gramStart"/>
            <w:r w:rsidRPr="0059429D">
              <w:rPr>
                <w:color w:val="000000"/>
                <w:sz w:val="18"/>
                <w:szCs w:val="18"/>
              </w:rPr>
              <w:t>тыс.тенге</w:t>
            </w:r>
            <w:proofErr w:type="spellEnd"/>
            <w:proofErr w:type="gramEnd"/>
            <w:r w:rsidRPr="0059429D">
              <w:rPr>
                <w:color w:val="000000"/>
                <w:sz w:val="18"/>
                <w:szCs w:val="18"/>
              </w:rPr>
              <w:t>/м3)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F482" w14:textId="474934ED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37,713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FB50" w14:textId="77DEEED6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39,213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0EF9" w14:textId="6F03759C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38,561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10F0" w14:textId="5D479C5E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-0,652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C703" w14:textId="75D1E870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затраты на производство 1 м3 по сравнению с прошлым годом увелич</w:t>
            </w:r>
            <w:r w:rsidRPr="00F85C8F">
              <w:rPr>
                <w:color w:val="000000"/>
                <w:sz w:val="18"/>
                <w:szCs w:val="18"/>
              </w:rPr>
              <w:t>и</w:t>
            </w:r>
            <w:r w:rsidRPr="0059429D">
              <w:rPr>
                <w:color w:val="000000"/>
                <w:sz w:val="18"/>
                <w:szCs w:val="18"/>
              </w:rPr>
              <w:t>лись из-за роста цены на электроэнергию</w:t>
            </w:r>
          </w:p>
        </w:tc>
      </w:tr>
      <w:tr w:rsidR="00F85C8F" w:rsidRPr="00F85C8F" w14:paraId="671E1220" w14:textId="77777777" w:rsidTr="00764D6C">
        <w:trPr>
          <w:trHeight w:val="4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DCEF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AF8B" w14:textId="70A5A525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1E7E" w14:textId="06F9936C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0,83%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AE0D" w14:textId="2729373B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0,57%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003E" w14:textId="5C9554DF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0,57%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03FE" w14:textId="794AF757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0,0%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0D53" w14:textId="2F30BF4F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6B1BF653" w14:textId="77777777" w:rsidTr="00F85C8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41E6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DA17" w14:textId="25A567C9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Нормативно технические потери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6D69" w14:textId="5BF66976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32CE" w14:textId="740B0ED2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39,50%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E4A0" w14:textId="4A0A6151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31,20%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9527" w14:textId="531D38A4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-8,3%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00DC" w14:textId="253D283D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11CD6138" w14:textId="77777777" w:rsidTr="00F85C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B87A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F091" w14:textId="6F59360B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Прочие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D91E" w14:textId="2D7EA686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4A36" w14:textId="699DCC30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CC31" w14:textId="0FC12F95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2DB8" w14:textId="3B7BE4A2" w:rsidR="00F85C8F" w:rsidRPr="0059429D" w:rsidRDefault="00F85C8F" w:rsidP="0059429D">
            <w:pPr>
              <w:jc w:val="center"/>
              <w:rPr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D558" w14:textId="419C4BD5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76DDB27C" w14:textId="77777777" w:rsidTr="00F85C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696E" w14:textId="77777777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44A66" w14:textId="7E27ED6E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Мероприятие: Капитальный ремонт и оснащение Каменского ПУ специализированной техникой и оборудованием для проведения эксплуатационных и ремонтно-восстановительных работ на объектах водопроводного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EFB0" w14:textId="30F04DA8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33131,155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1B77" w14:textId="0027F862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     40 842,37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669E" w14:textId="08D5C4BF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37779,015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92B1" w14:textId="1AB0A966" w:rsidR="00F85C8F" w:rsidRPr="0059429D" w:rsidRDefault="00F85C8F" w:rsidP="005942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-         3 063,36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5B3B" w14:textId="13A65629" w:rsidR="00F85C8F" w:rsidRPr="0059429D" w:rsidRDefault="00F85C8F" w:rsidP="005942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29D">
              <w:rPr>
                <w:sz w:val="18"/>
                <w:szCs w:val="18"/>
              </w:rPr>
              <w:t>по результатам ГЗ предложена низкая цена и неисполнение 1 мероприятия 2024 года</w:t>
            </w:r>
          </w:p>
        </w:tc>
      </w:tr>
      <w:tr w:rsidR="00F85C8F" w:rsidRPr="00F85C8F" w14:paraId="1CB7C4B2" w14:textId="77777777" w:rsidTr="00AE3BB9">
        <w:trPr>
          <w:trHeight w:val="15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26E6" w14:textId="77777777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161A" w14:textId="2251A9BA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 xml:space="preserve">Характеристика мероприятия и показатель измерения «Оснащение и </w:t>
            </w:r>
            <w:proofErr w:type="gramStart"/>
            <w:r w:rsidRPr="0059429D">
              <w:rPr>
                <w:color w:val="000000"/>
                <w:sz w:val="18"/>
                <w:szCs w:val="18"/>
              </w:rPr>
              <w:t>замена устаревшей изношенной техники и оборудования</w:t>
            </w:r>
            <w:proofErr w:type="gramEnd"/>
            <w:r w:rsidRPr="0059429D">
              <w:rPr>
                <w:color w:val="000000"/>
                <w:sz w:val="18"/>
                <w:szCs w:val="18"/>
              </w:rPr>
              <w:t xml:space="preserve"> и внедрение прогрессивных автоматизированных технологий и 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водосберегающих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 xml:space="preserve"> и энергосберегающих систем для эксплуатации Каменского группового водопровода»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C766" w14:textId="56F5B72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79E2" w14:textId="1647B66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A72C" w14:textId="3E7D6CA5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152F" w14:textId="485A8305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6985" w14:textId="50F68153" w:rsidR="00F85C8F" w:rsidRPr="0059429D" w:rsidRDefault="00F85C8F" w:rsidP="0059429D">
            <w:pPr>
              <w:rPr>
                <w:sz w:val="18"/>
                <w:szCs w:val="18"/>
              </w:rPr>
            </w:pPr>
            <w:r w:rsidRPr="00F85C8F">
              <w:rPr>
                <w:sz w:val="18"/>
                <w:szCs w:val="18"/>
              </w:rPr>
              <w:t>Н</w:t>
            </w:r>
            <w:r w:rsidRPr="0059429D">
              <w:rPr>
                <w:sz w:val="18"/>
                <w:szCs w:val="18"/>
              </w:rPr>
              <w:t>е</w:t>
            </w:r>
            <w:r w:rsidRPr="00F85C8F">
              <w:rPr>
                <w:sz w:val="18"/>
                <w:szCs w:val="18"/>
              </w:rPr>
              <w:t xml:space="preserve"> </w:t>
            </w:r>
            <w:r w:rsidRPr="0059429D">
              <w:rPr>
                <w:sz w:val="18"/>
                <w:szCs w:val="18"/>
              </w:rPr>
              <w:t>исполнено 1 мероприятие 2024 года</w:t>
            </w:r>
          </w:p>
        </w:tc>
      </w:tr>
      <w:tr w:rsidR="00F85C8F" w:rsidRPr="00F85C8F" w14:paraId="18103FF5" w14:textId="77777777" w:rsidTr="00AE3BB9">
        <w:trPr>
          <w:trHeight w:val="129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AF0A" w14:textId="77777777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EC52" w14:textId="04A151B0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Характеристика мероприятия и показатель измерения «Погашение кредита по программе "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Нурлы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29D">
              <w:rPr>
                <w:color w:val="000000"/>
                <w:sz w:val="18"/>
                <w:szCs w:val="18"/>
              </w:rPr>
              <w:t>жол</w:t>
            </w:r>
            <w:proofErr w:type="spellEnd"/>
            <w:r w:rsidRPr="0059429D">
              <w:rPr>
                <w:color w:val="000000"/>
                <w:sz w:val="18"/>
                <w:szCs w:val="18"/>
              </w:rPr>
              <w:t>" на реконструкцию водопроводов Каменского группового водопровода»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EFE2" w14:textId="6EBBBE0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B91A" w14:textId="321BBE56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C1A2" w14:textId="59523C23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3D9D" w14:textId="3EEACD2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A11B" w14:textId="19F554AA" w:rsidR="00F85C8F" w:rsidRPr="0059429D" w:rsidRDefault="00F85C8F" w:rsidP="0059429D">
            <w:pPr>
              <w:rPr>
                <w:sz w:val="18"/>
                <w:szCs w:val="18"/>
              </w:rPr>
            </w:pPr>
            <w:r w:rsidRPr="0059429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5C8F" w:rsidRPr="00F85C8F" w14:paraId="394D022C" w14:textId="77777777" w:rsidTr="00764D6C">
        <w:trPr>
          <w:trHeight w:val="10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67DB" w14:textId="3694C76E" w:rsidR="00F85C8F" w:rsidRPr="0059429D" w:rsidRDefault="00F85C8F" w:rsidP="00F85C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0BD5" w14:textId="4E81A543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Итого сумма по всем мероприятиям, направленным на достижение целевых показателей инвестиционной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CAF6" w14:textId="4F8D03BA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33131,155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1E61" w14:textId="5057F452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 xml:space="preserve">  40 842,37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2F00" w14:textId="3CD3D25F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37779,015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02F1" w14:textId="494A887E" w:rsidR="00F85C8F" w:rsidRPr="0059429D" w:rsidRDefault="00F85C8F" w:rsidP="0059429D">
            <w:pPr>
              <w:jc w:val="center"/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BFC8" w14:textId="338E2466" w:rsidR="00F85C8F" w:rsidRPr="0059429D" w:rsidRDefault="00F85C8F" w:rsidP="0059429D">
            <w:pPr>
              <w:rPr>
                <w:color w:val="000000"/>
                <w:sz w:val="18"/>
                <w:szCs w:val="18"/>
              </w:rPr>
            </w:pPr>
            <w:r w:rsidRPr="005942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63E1C4F" w14:textId="07D0C7C9" w:rsidR="0059429D" w:rsidRPr="00764D6C" w:rsidRDefault="0059429D" w:rsidP="0021161F">
      <w:pPr>
        <w:pStyle w:val="a7"/>
        <w:rPr>
          <w:b/>
          <w:sz w:val="12"/>
          <w:szCs w:val="12"/>
        </w:rPr>
      </w:pPr>
    </w:p>
    <w:p w14:paraId="67BDFCFF" w14:textId="78C7801C" w:rsidR="000C0042" w:rsidRPr="009756C1" w:rsidRDefault="00AB6FE5" w:rsidP="0021161F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244B85" w:rsidRPr="009756C1">
        <w:rPr>
          <w:sz w:val="24"/>
          <w:szCs w:val="24"/>
        </w:rPr>
        <w:t xml:space="preserve">         </w:t>
      </w:r>
      <w:r w:rsidR="000C0042" w:rsidRPr="009756C1">
        <w:rPr>
          <w:b/>
          <w:sz w:val="24"/>
          <w:szCs w:val="24"/>
        </w:rPr>
        <w:t>О достижении показателей эффективности деятельности СЕМ</w:t>
      </w:r>
    </w:p>
    <w:tbl>
      <w:tblPr>
        <w:tblW w:w="10343" w:type="dxa"/>
        <w:tblInd w:w="91" w:type="dxa"/>
        <w:tblLook w:val="04A0" w:firstRow="1" w:lastRow="0" w:firstColumn="1" w:lastColumn="0" w:noHBand="0" w:noVBand="1"/>
      </w:tblPr>
      <w:tblGrid>
        <w:gridCol w:w="446"/>
        <w:gridCol w:w="3119"/>
        <w:gridCol w:w="1099"/>
        <w:gridCol w:w="1167"/>
        <w:gridCol w:w="991"/>
        <w:gridCol w:w="1588"/>
        <w:gridCol w:w="1933"/>
      </w:tblGrid>
      <w:tr w:rsidR="00EE70A8" w:rsidRPr="009756C1" w14:paraId="24B4A952" w14:textId="77777777" w:rsidTr="00EE70A8">
        <w:trPr>
          <w:trHeight w:val="675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2D58" w14:textId="77777777" w:rsidR="00764D6C" w:rsidRDefault="00EE70A8" w:rsidP="0021161F">
            <w:pPr>
              <w:jc w:val="center"/>
              <w:rPr>
                <w:color w:val="000000"/>
                <w:sz w:val="24"/>
                <w:szCs w:val="24"/>
              </w:rPr>
            </w:pPr>
            <w:r w:rsidRPr="00764D6C">
              <w:rPr>
                <w:color w:val="000000"/>
                <w:sz w:val="24"/>
                <w:szCs w:val="24"/>
              </w:rPr>
              <w:t>Показатели эффективности инвестиционной программы Западно-Казахстанского филиала</w:t>
            </w:r>
          </w:p>
          <w:p w14:paraId="4E0EB14D" w14:textId="5AA18241" w:rsidR="00EE70A8" w:rsidRPr="00764D6C" w:rsidRDefault="00EE70A8" w:rsidP="0021161F">
            <w:pPr>
              <w:jc w:val="center"/>
              <w:rPr>
                <w:color w:val="000000"/>
                <w:sz w:val="24"/>
                <w:szCs w:val="24"/>
              </w:rPr>
            </w:pPr>
            <w:r w:rsidRPr="00764D6C">
              <w:rPr>
                <w:color w:val="000000"/>
                <w:sz w:val="24"/>
                <w:szCs w:val="24"/>
              </w:rPr>
              <w:t xml:space="preserve"> РГП «</w:t>
            </w:r>
            <w:proofErr w:type="spellStart"/>
            <w:r w:rsidRPr="00764D6C">
              <w:rPr>
                <w:color w:val="000000"/>
                <w:sz w:val="24"/>
                <w:szCs w:val="24"/>
              </w:rPr>
              <w:t>Казводхоз</w:t>
            </w:r>
            <w:proofErr w:type="spellEnd"/>
            <w:r w:rsidRPr="00764D6C">
              <w:rPr>
                <w:color w:val="000000"/>
                <w:sz w:val="24"/>
                <w:szCs w:val="24"/>
              </w:rPr>
              <w:t xml:space="preserve">» услуги по подаче питьевой воды по </w:t>
            </w:r>
            <w:r w:rsidR="00764D6C">
              <w:rPr>
                <w:color w:val="000000"/>
                <w:sz w:val="24"/>
                <w:szCs w:val="24"/>
              </w:rPr>
              <w:t xml:space="preserve">магистральным и </w:t>
            </w:r>
            <w:r w:rsidRPr="00764D6C">
              <w:rPr>
                <w:color w:val="000000"/>
                <w:sz w:val="24"/>
                <w:szCs w:val="24"/>
              </w:rPr>
              <w:t>распределительным сетям Каменского группового водопровода на 202</w:t>
            </w:r>
            <w:r w:rsidR="00AB6FE5" w:rsidRPr="00764D6C">
              <w:rPr>
                <w:color w:val="000000"/>
                <w:sz w:val="24"/>
                <w:szCs w:val="24"/>
              </w:rPr>
              <w:t>4</w:t>
            </w:r>
            <w:r w:rsidRPr="00764D6C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EE70A8" w:rsidRPr="009756C1" w14:paraId="1CE3B375" w14:textId="77777777" w:rsidTr="00AB6FE5">
        <w:trPr>
          <w:trHeight w:val="285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7A2B" w14:textId="77777777" w:rsidR="00EE70A8" w:rsidRPr="009756C1" w:rsidRDefault="00EE70A8" w:rsidP="00EE7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6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B931E" w14:textId="77777777" w:rsidR="00EE70A8" w:rsidRPr="009756C1" w:rsidRDefault="00EE70A8" w:rsidP="00EE7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6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7DB62" w14:textId="77777777" w:rsidR="00EE70A8" w:rsidRPr="009756C1" w:rsidRDefault="00EE70A8" w:rsidP="00EE7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6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8379D" w14:textId="77777777" w:rsidR="00EE70A8" w:rsidRPr="009756C1" w:rsidRDefault="00EE70A8" w:rsidP="00EE7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6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A42EC" w14:textId="77777777" w:rsidR="00EE70A8" w:rsidRPr="00764D6C" w:rsidRDefault="00EE70A8" w:rsidP="00EE70A8">
            <w:pPr>
              <w:rPr>
                <w:color w:val="000000"/>
                <w:sz w:val="24"/>
                <w:szCs w:val="24"/>
              </w:rPr>
            </w:pPr>
            <w:r w:rsidRPr="00764D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63D1D" w14:textId="77777777" w:rsidR="00EE70A8" w:rsidRPr="00764D6C" w:rsidRDefault="00EE70A8" w:rsidP="00EE70A8">
            <w:pPr>
              <w:rPr>
                <w:color w:val="000000"/>
                <w:sz w:val="24"/>
                <w:szCs w:val="24"/>
              </w:rPr>
            </w:pPr>
            <w:r w:rsidRPr="00764D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35229" w14:textId="77777777" w:rsidR="00EE70A8" w:rsidRPr="009756C1" w:rsidRDefault="00EE70A8" w:rsidP="00EE7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6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56C1" w:rsidRPr="00F85C8F" w14:paraId="52C44984" w14:textId="77777777" w:rsidTr="00AB6FE5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641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183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Показатель качества и надежности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FFE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Факт 2023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15A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783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Факт 2024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0CE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Оценка соблюдения показателей надежности и качества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555" w14:textId="77777777" w:rsidR="009756C1" w:rsidRPr="00F85C8F" w:rsidRDefault="009756C1" w:rsidP="009756C1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Причины (обоснование) несоблюдения показателей надежности и качества</w:t>
            </w:r>
          </w:p>
        </w:tc>
      </w:tr>
      <w:tr w:rsidR="00AB6FE5" w:rsidRPr="00F85C8F" w14:paraId="17ACAA4B" w14:textId="77777777" w:rsidTr="00DB3E3D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C69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1B8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Снижение норм расхода сырья, материалов, топлива и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70F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1745,5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4C5" w14:textId="059A3CE1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1</w:t>
            </w:r>
            <w:r w:rsidRPr="00F85C8F">
              <w:rPr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01A" w14:textId="59217DA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16</w:t>
            </w:r>
            <w:r w:rsidRPr="00F85C8F">
              <w:rPr>
                <w:color w:val="000000"/>
                <w:sz w:val="20"/>
                <w:szCs w:val="20"/>
              </w:rPr>
              <w:t>2</w:t>
            </w:r>
            <w:r w:rsidRPr="00F85C8F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8CEC" w14:textId="5B221B51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0DA8" w14:textId="058FFADB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Не исполнено 1 мероприятие</w:t>
            </w:r>
          </w:p>
        </w:tc>
      </w:tr>
      <w:tr w:rsidR="00AB6FE5" w:rsidRPr="00F85C8F" w14:paraId="609811E5" w14:textId="77777777" w:rsidTr="00DB3E3D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4EE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573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Снижение износа основных средств,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890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27C" w14:textId="63865EF9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</w:t>
            </w:r>
            <w:r w:rsidRPr="00F85C8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566" w14:textId="6F9701E9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</w:t>
            </w:r>
            <w:r w:rsidRPr="00F85C8F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C88A" w14:textId="3546CE51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-0,155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1D8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</w:p>
        </w:tc>
      </w:tr>
      <w:tr w:rsidR="00AB6FE5" w:rsidRPr="00F85C8F" w14:paraId="588E9124" w14:textId="77777777" w:rsidTr="00DB3E3D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3A5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888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 xml:space="preserve">Снижение нормативных </w:t>
            </w:r>
            <w:proofErr w:type="gramStart"/>
            <w:r w:rsidRPr="00F85C8F">
              <w:rPr>
                <w:color w:val="000000"/>
                <w:sz w:val="20"/>
                <w:szCs w:val="20"/>
              </w:rPr>
              <w:t>потерь,%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035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330" w14:textId="678115B5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</w:t>
            </w:r>
            <w:r w:rsidRPr="00F85C8F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B6D" w14:textId="715BD90A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0,57</w:t>
            </w:r>
            <w:r w:rsidRPr="00F85C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D6E9" w14:textId="476C49B0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-0,001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8F8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</w:p>
        </w:tc>
      </w:tr>
      <w:tr w:rsidR="00AB6FE5" w:rsidRPr="00F85C8F" w14:paraId="1CD1C797" w14:textId="77777777" w:rsidTr="00DB3E3D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41E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E46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 xml:space="preserve">Снижение </w:t>
            </w:r>
            <w:proofErr w:type="gramStart"/>
            <w:r w:rsidRPr="00F85C8F">
              <w:rPr>
                <w:color w:val="000000"/>
                <w:sz w:val="20"/>
                <w:szCs w:val="20"/>
              </w:rPr>
              <w:t>аварийности,%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225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08D" w14:textId="362A0AA9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8,122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CA0" w14:textId="149C05BA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8,122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C9E" w14:textId="2053C18D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  <w:r w:rsidRPr="00F85C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B67" w14:textId="77777777" w:rsidR="00AB6FE5" w:rsidRPr="00F85C8F" w:rsidRDefault="00AB6FE5" w:rsidP="00AB6FE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5BBAE9D" w14:textId="77777777" w:rsidR="00AB6FE5" w:rsidRPr="005E7E68" w:rsidRDefault="00AB6FE5" w:rsidP="00AB6FE5">
      <w:pPr>
        <w:pStyle w:val="a7"/>
        <w:rPr>
          <w:b/>
          <w:sz w:val="12"/>
          <w:szCs w:val="12"/>
        </w:rPr>
      </w:pPr>
    </w:p>
    <w:p w14:paraId="114D2DD8" w14:textId="35EF9468" w:rsidR="00A72947" w:rsidRDefault="000C0042" w:rsidP="000C0042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 xml:space="preserve">Об основных </w:t>
      </w:r>
      <w:r w:rsidR="003B5E42" w:rsidRPr="009756C1">
        <w:rPr>
          <w:b/>
          <w:sz w:val="24"/>
          <w:szCs w:val="24"/>
        </w:rPr>
        <w:t xml:space="preserve">финансово-экономических показателях деятельности СЕМ      </w:t>
      </w:r>
    </w:p>
    <w:p w14:paraId="431D2263" w14:textId="77777777" w:rsidR="005E7E68" w:rsidRPr="005E7E68" w:rsidRDefault="005E7E68" w:rsidP="005E7E68">
      <w:pPr>
        <w:pStyle w:val="a7"/>
        <w:rPr>
          <w:b/>
          <w:sz w:val="12"/>
          <w:szCs w:val="12"/>
        </w:rPr>
      </w:pPr>
    </w:p>
    <w:p w14:paraId="4E97E5FE" w14:textId="54E05783" w:rsidR="009756C1" w:rsidRPr="009756C1" w:rsidRDefault="005E7E68" w:rsidP="00975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6C1" w:rsidRPr="009756C1">
        <w:rPr>
          <w:sz w:val="24"/>
          <w:szCs w:val="24"/>
        </w:rPr>
        <w:t>Каменский производственный участок в 2024 году осуществлял свою деятельность за счет доходов, полученных от реализации услуг по подаче воды и субсидий на питьевую воду.</w:t>
      </w:r>
    </w:p>
    <w:p w14:paraId="345F132C" w14:textId="77777777" w:rsidR="009756C1" w:rsidRPr="009756C1" w:rsidRDefault="009756C1" w:rsidP="009756C1">
      <w:pPr>
        <w:pStyle w:val="21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  За 2024г. получено всего доходов по участку от реализации услуг по подаче воды </w:t>
      </w:r>
      <w:r w:rsidRPr="009756C1">
        <w:rPr>
          <w:sz w:val="24"/>
          <w:szCs w:val="24"/>
          <w:lang w:val="kk-KZ"/>
        </w:rPr>
        <w:t xml:space="preserve">   </w:t>
      </w:r>
      <w:r w:rsidRPr="009756C1">
        <w:rPr>
          <w:b/>
          <w:bCs/>
          <w:sz w:val="24"/>
          <w:szCs w:val="24"/>
          <w:lang w:val="kk-KZ"/>
        </w:rPr>
        <w:t>384115,317</w:t>
      </w:r>
      <w:r w:rsidRPr="009756C1">
        <w:rPr>
          <w:sz w:val="24"/>
          <w:szCs w:val="24"/>
        </w:rPr>
        <w:t xml:space="preserve"> </w:t>
      </w:r>
      <w:proofErr w:type="spellStart"/>
      <w:proofErr w:type="gramStart"/>
      <w:r w:rsidRPr="009756C1">
        <w:rPr>
          <w:sz w:val="24"/>
          <w:szCs w:val="24"/>
        </w:rPr>
        <w:t>тыс.тенге</w:t>
      </w:r>
      <w:proofErr w:type="spellEnd"/>
      <w:proofErr w:type="gramEnd"/>
      <w:r w:rsidRPr="009756C1">
        <w:rPr>
          <w:sz w:val="24"/>
          <w:szCs w:val="24"/>
        </w:rPr>
        <w:t xml:space="preserve"> без НДС.</w:t>
      </w:r>
    </w:p>
    <w:p w14:paraId="3E6F46EA" w14:textId="77777777" w:rsidR="009756C1" w:rsidRPr="009756C1" w:rsidRDefault="009756C1" w:rsidP="009756C1">
      <w:pPr>
        <w:pStyle w:val="21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  В соответствии с </w:t>
      </w:r>
      <w:r w:rsidRPr="009756C1">
        <w:rPr>
          <w:sz w:val="24"/>
          <w:szCs w:val="24"/>
          <w:lang w:val="kk-KZ"/>
        </w:rPr>
        <w:t>Правилами субсидирования</w:t>
      </w:r>
      <w:r w:rsidRPr="009756C1">
        <w:rPr>
          <w:sz w:val="24"/>
          <w:szCs w:val="24"/>
        </w:rPr>
        <w:t xml:space="preserve"> предприятие </w:t>
      </w:r>
      <w:r w:rsidRPr="009756C1">
        <w:rPr>
          <w:sz w:val="24"/>
          <w:szCs w:val="24"/>
          <w:lang w:val="kk-KZ"/>
        </w:rPr>
        <w:t>получает субсидии по удешевлению стоимости питьевой воды для населения</w:t>
      </w:r>
      <w:r w:rsidRPr="009756C1">
        <w:rPr>
          <w:sz w:val="24"/>
          <w:szCs w:val="24"/>
        </w:rPr>
        <w:t xml:space="preserve">. В 2024 </w:t>
      </w:r>
      <w:proofErr w:type="gramStart"/>
      <w:r w:rsidRPr="009756C1">
        <w:rPr>
          <w:sz w:val="24"/>
          <w:szCs w:val="24"/>
        </w:rPr>
        <w:t>году  предъявлено</w:t>
      </w:r>
      <w:proofErr w:type="gramEnd"/>
      <w:r w:rsidRPr="009756C1">
        <w:rPr>
          <w:sz w:val="24"/>
          <w:szCs w:val="24"/>
        </w:rPr>
        <w:t xml:space="preserve"> к получению и получено из бюджета  субсидий на сумму </w:t>
      </w:r>
      <w:r w:rsidRPr="009756C1">
        <w:rPr>
          <w:b/>
          <w:bCs/>
          <w:sz w:val="24"/>
          <w:szCs w:val="24"/>
          <w:lang w:val="kk-KZ"/>
        </w:rPr>
        <w:t>197 287,834</w:t>
      </w:r>
      <w:r w:rsidRPr="009756C1">
        <w:rPr>
          <w:sz w:val="24"/>
          <w:szCs w:val="24"/>
        </w:rPr>
        <w:t xml:space="preserve"> </w:t>
      </w:r>
      <w:proofErr w:type="spellStart"/>
      <w:r w:rsidRPr="009756C1">
        <w:rPr>
          <w:sz w:val="24"/>
          <w:szCs w:val="24"/>
        </w:rPr>
        <w:t>тыс.тенге</w:t>
      </w:r>
      <w:proofErr w:type="spellEnd"/>
      <w:r w:rsidRPr="009756C1">
        <w:rPr>
          <w:sz w:val="24"/>
          <w:szCs w:val="24"/>
        </w:rPr>
        <w:t xml:space="preserve"> без НДС.</w:t>
      </w:r>
    </w:p>
    <w:p w14:paraId="4E00673C" w14:textId="3D8A2BB5" w:rsidR="009756C1" w:rsidRDefault="009756C1" w:rsidP="009756C1">
      <w:pPr>
        <w:pStyle w:val="21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 Всего по участку получен отрицательный финансовый результат (убыток) в сумме </w:t>
      </w:r>
      <w:r w:rsidRPr="009756C1">
        <w:rPr>
          <w:sz w:val="24"/>
          <w:szCs w:val="24"/>
          <w:lang w:val="kk-KZ"/>
        </w:rPr>
        <w:t xml:space="preserve">                         </w:t>
      </w:r>
      <w:r w:rsidRPr="009756C1">
        <w:rPr>
          <w:sz w:val="24"/>
          <w:szCs w:val="24"/>
        </w:rPr>
        <w:t xml:space="preserve">   -</w:t>
      </w:r>
      <w:r w:rsidRPr="009756C1">
        <w:rPr>
          <w:b/>
          <w:sz w:val="24"/>
          <w:szCs w:val="24"/>
        </w:rPr>
        <w:t>98 220,</w:t>
      </w:r>
      <w:proofErr w:type="gramStart"/>
      <w:r w:rsidRPr="009756C1">
        <w:rPr>
          <w:b/>
          <w:sz w:val="24"/>
          <w:szCs w:val="24"/>
        </w:rPr>
        <w:t xml:space="preserve">82 </w:t>
      </w:r>
      <w:r w:rsidRPr="009756C1">
        <w:rPr>
          <w:sz w:val="24"/>
          <w:szCs w:val="24"/>
        </w:rPr>
        <w:t xml:space="preserve"> </w:t>
      </w:r>
      <w:proofErr w:type="spellStart"/>
      <w:r w:rsidRPr="009756C1">
        <w:rPr>
          <w:sz w:val="24"/>
          <w:szCs w:val="24"/>
        </w:rPr>
        <w:t>тыс</w:t>
      </w:r>
      <w:proofErr w:type="gramEnd"/>
      <w:r w:rsidRPr="009756C1">
        <w:rPr>
          <w:sz w:val="24"/>
          <w:szCs w:val="24"/>
        </w:rPr>
        <w:t>.тенге</w:t>
      </w:r>
      <w:proofErr w:type="spellEnd"/>
      <w:r w:rsidRPr="009756C1">
        <w:rPr>
          <w:sz w:val="24"/>
          <w:szCs w:val="24"/>
        </w:rPr>
        <w:t xml:space="preserve">. </w:t>
      </w:r>
    </w:p>
    <w:p w14:paraId="78BBA6E7" w14:textId="51FED830" w:rsidR="005E7E68" w:rsidRDefault="005E7E68" w:rsidP="009756C1">
      <w:pPr>
        <w:pStyle w:val="21"/>
        <w:rPr>
          <w:sz w:val="24"/>
          <w:szCs w:val="24"/>
        </w:rPr>
      </w:pPr>
    </w:p>
    <w:p w14:paraId="38B89569" w14:textId="1C48AD2C" w:rsidR="005E7E68" w:rsidRDefault="005E7E68" w:rsidP="009756C1">
      <w:pPr>
        <w:pStyle w:val="21"/>
        <w:rPr>
          <w:sz w:val="24"/>
          <w:szCs w:val="24"/>
        </w:rPr>
      </w:pPr>
    </w:p>
    <w:p w14:paraId="2B282429" w14:textId="77777777" w:rsidR="005E7E68" w:rsidRPr="009756C1" w:rsidRDefault="005E7E68" w:rsidP="009756C1">
      <w:pPr>
        <w:pStyle w:val="21"/>
        <w:rPr>
          <w:sz w:val="24"/>
          <w:szCs w:val="24"/>
        </w:rPr>
      </w:pPr>
    </w:p>
    <w:p w14:paraId="008535AD" w14:textId="77777777" w:rsidR="009756C1" w:rsidRPr="009756C1" w:rsidRDefault="009756C1" w:rsidP="009756C1">
      <w:pPr>
        <w:pStyle w:val="21"/>
        <w:rPr>
          <w:sz w:val="24"/>
          <w:szCs w:val="24"/>
        </w:rPr>
      </w:pPr>
      <w:r w:rsidRPr="009756C1">
        <w:rPr>
          <w:sz w:val="24"/>
          <w:szCs w:val="24"/>
        </w:rPr>
        <w:lastRenderedPageBreak/>
        <w:t xml:space="preserve">      Убыток сложился по нескольким причинам:</w:t>
      </w:r>
    </w:p>
    <w:p w14:paraId="1168EF43" w14:textId="77777777" w:rsidR="009756C1" w:rsidRPr="009756C1" w:rsidRDefault="009756C1" w:rsidP="009756C1">
      <w:pPr>
        <w:pStyle w:val="21"/>
        <w:numPr>
          <w:ilvl w:val="0"/>
          <w:numId w:val="11"/>
        </w:numPr>
        <w:rPr>
          <w:sz w:val="24"/>
          <w:szCs w:val="24"/>
        </w:rPr>
      </w:pPr>
      <w:r w:rsidRPr="009756C1">
        <w:rPr>
          <w:sz w:val="24"/>
          <w:szCs w:val="24"/>
        </w:rPr>
        <w:t xml:space="preserve">Неисполнение объёмов реализации услуг на 97,976 </w:t>
      </w:r>
      <w:proofErr w:type="gramStart"/>
      <w:r w:rsidRPr="009756C1">
        <w:rPr>
          <w:sz w:val="24"/>
          <w:szCs w:val="24"/>
        </w:rPr>
        <w:t>тыс.м</w:t>
      </w:r>
      <w:proofErr w:type="gramEnd"/>
      <w:r w:rsidRPr="009756C1">
        <w:rPr>
          <w:sz w:val="24"/>
          <w:szCs w:val="24"/>
        </w:rPr>
        <w:t>3 в результате снижения спроса населением из-за введения норматива на потребление воды населением по субсидированному тарифу привело к не получению дохода в полном объёме.</w:t>
      </w:r>
    </w:p>
    <w:p w14:paraId="01AFA6C6" w14:textId="3E00150F" w:rsidR="009756C1" w:rsidRDefault="009756C1" w:rsidP="009756C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>Фактическое начисление амортизации выше, чем было утверждено для выполнения инвестиционной программы.</w:t>
      </w:r>
    </w:p>
    <w:p w14:paraId="2434A3F6" w14:textId="77777777" w:rsidR="005E7E68" w:rsidRPr="009756C1" w:rsidRDefault="005E7E68" w:rsidP="005E7E68">
      <w:pPr>
        <w:pStyle w:val="a8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FD6FC17" w14:textId="405FE898" w:rsidR="009756C1" w:rsidRPr="009756C1" w:rsidRDefault="00AB6FE5" w:rsidP="00AB6FE5">
      <w:pPr>
        <w:pStyle w:val="a8"/>
        <w:tabs>
          <w:tab w:val="left" w:pos="412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56C1" w:rsidRPr="009756C1">
        <w:rPr>
          <w:rFonts w:ascii="Times New Roman" w:hAnsi="Times New Roman" w:cs="Times New Roman"/>
          <w:sz w:val="24"/>
          <w:szCs w:val="24"/>
        </w:rPr>
        <w:t xml:space="preserve">В 2024 году по тарифной смете был утвержден возврат потребителям необоснованно полученного дохода в сумме </w:t>
      </w:r>
      <w:r w:rsidR="009756C1" w:rsidRPr="009756C1">
        <w:rPr>
          <w:rFonts w:ascii="Times New Roman" w:hAnsi="Times New Roman" w:cs="Times New Roman"/>
          <w:b/>
          <w:sz w:val="24"/>
          <w:szCs w:val="24"/>
        </w:rPr>
        <w:t xml:space="preserve">4 697,54 </w:t>
      </w:r>
      <w:proofErr w:type="spellStart"/>
      <w:proofErr w:type="gramStart"/>
      <w:r w:rsidR="009756C1" w:rsidRPr="009756C1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="009756C1" w:rsidRPr="009756C1">
        <w:rPr>
          <w:rFonts w:ascii="Times New Roman" w:hAnsi="Times New Roman" w:cs="Times New Roman"/>
          <w:sz w:val="24"/>
          <w:szCs w:val="24"/>
        </w:rPr>
        <w:t xml:space="preserve"> согласно Приказа №34-ОД от 18.07.2023г.(компенсирующий тариф).</w:t>
      </w:r>
    </w:p>
    <w:p w14:paraId="1591B847" w14:textId="77777777" w:rsidR="009756C1" w:rsidRPr="005E7E68" w:rsidRDefault="009756C1" w:rsidP="009756C1">
      <w:pPr>
        <w:pStyle w:val="a8"/>
        <w:tabs>
          <w:tab w:val="left" w:pos="4125"/>
        </w:tabs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124D4A41" w14:textId="51265E33" w:rsidR="00D94A5C" w:rsidRDefault="003B5E42" w:rsidP="003B5E42">
      <w:pPr>
        <w:pStyle w:val="a7"/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9756C1">
        <w:rPr>
          <w:b/>
          <w:sz w:val="24"/>
          <w:szCs w:val="24"/>
        </w:rPr>
        <w:t>Об</w:t>
      </w:r>
      <w:r w:rsidR="00D94A5C" w:rsidRPr="009756C1">
        <w:rPr>
          <w:b/>
          <w:sz w:val="24"/>
          <w:szCs w:val="24"/>
        </w:rPr>
        <w:t xml:space="preserve"> объем</w:t>
      </w:r>
      <w:r w:rsidRPr="009756C1">
        <w:rPr>
          <w:b/>
          <w:sz w:val="24"/>
          <w:szCs w:val="24"/>
        </w:rPr>
        <w:t>ах</w:t>
      </w:r>
      <w:r w:rsidR="00D94A5C" w:rsidRPr="009756C1">
        <w:rPr>
          <w:b/>
          <w:sz w:val="24"/>
          <w:szCs w:val="24"/>
        </w:rPr>
        <w:t xml:space="preserve"> предоставленных регулируемых услуг</w:t>
      </w:r>
    </w:p>
    <w:p w14:paraId="47F8A86A" w14:textId="77777777" w:rsidR="005E7E68" w:rsidRPr="005E7E68" w:rsidRDefault="005E7E68" w:rsidP="005E7E68">
      <w:pPr>
        <w:pStyle w:val="a7"/>
        <w:tabs>
          <w:tab w:val="left" w:pos="720"/>
        </w:tabs>
        <w:jc w:val="both"/>
        <w:rPr>
          <w:b/>
          <w:sz w:val="12"/>
          <w:szCs w:val="12"/>
        </w:rPr>
      </w:pPr>
    </w:p>
    <w:p w14:paraId="53889644" w14:textId="77777777" w:rsidR="009756C1" w:rsidRPr="009756C1" w:rsidRDefault="009756C1" w:rsidP="009756C1">
      <w:pPr>
        <w:tabs>
          <w:tab w:val="left" w:pos="720"/>
        </w:tabs>
        <w:jc w:val="both"/>
        <w:rPr>
          <w:sz w:val="24"/>
          <w:szCs w:val="24"/>
        </w:rPr>
      </w:pPr>
      <w:r w:rsidRPr="009756C1">
        <w:rPr>
          <w:sz w:val="24"/>
          <w:szCs w:val="24"/>
        </w:rPr>
        <w:t>За 2024 год добыто воды 1</w:t>
      </w:r>
      <w:r w:rsidRPr="009756C1">
        <w:rPr>
          <w:sz w:val="24"/>
          <w:szCs w:val="24"/>
          <w:lang w:val="kk-KZ"/>
        </w:rPr>
        <w:t>020,848</w:t>
      </w:r>
      <w:r w:rsidRPr="009756C1">
        <w:rPr>
          <w:sz w:val="24"/>
          <w:szCs w:val="24"/>
        </w:rPr>
        <w:t xml:space="preserve"> </w:t>
      </w:r>
      <w:proofErr w:type="gramStart"/>
      <w:r w:rsidRPr="009756C1">
        <w:rPr>
          <w:sz w:val="24"/>
          <w:szCs w:val="24"/>
        </w:rPr>
        <w:t>тыс.м</w:t>
      </w:r>
      <w:proofErr w:type="gramEnd"/>
      <w:r w:rsidRPr="009756C1">
        <w:rPr>
          <w:sz w:val="24"/>
          <w:szCs w:val="24"/>
        </w:rPr>
        <w:t xml:space="preserve">³, общий объем реализации услуг составил 702,024 тыс.м³, в том числе населению 460,981 тыс.м³ (65,7%), организациям 241,043 тыс.м³ (34,3%) </w:t>
      </w:r>
    </w:p>
    <w:p w14:paraId="47BF08DF" w14:textId="77777777" w:rsidR="00D94A5C" w:rsidRPr="005E7E68" w:rsidRDefault="00D94A5C" w:rsidP="00D94A5C">
      <w:pPr>
        <w:pStyle w:val="21"/>
        <w:rPr>
          <w:b/>
          <w:bCs/>
          <w:sz w:val="12"/>
          <w:szCs w:val="12"/>
        </w:rPr>
      </w:pPr>
    </w:p>
    <w:p w14:paraId="06C41C85" w14:textId="279CF7A2" w:rsidR="00D94A5C" w:rsidRDefault="000F602D" w:rsidP="000F602D">
      <w:pPr>
        <w:pStyle w:val="21"/>
        <w:numPr>
          <w:ilvl w:val="0"/>
          <w:numId w:val="5"/>
        </w:numPr>
        <w:rPr>
          <w:b/>
          <w:bCs/>
          <w:sz w:val="24"/>
          <w:szCs w:val="24"/>
        </w:rPr>
      </w:pPr>
      <w:r w:rsidRPr="009756C1">
        <w:rPr>
          <w:b/>
          <w:bCs/>
          <w:sz w:val="24"/>
          <w:szCs w:val="24"/>
        </w:rPr>
        <w:t>О п</w:t>
      </w:r>
      <w:r w:rsidR="00D94A5C" w:rsidRPr="009756C1">
        <w:rPr>
          <w:b/>
          <w:bCs/>
          <w:sz w:val="24"/>
          <w:szCs w:val="24"/>
        </w:rPr>
        <w:t>роводимой работ</w:t>
      </w:r>
      <w:r w:rsidRPr="009756C1">
        <w:rPr>
          <w:b/>
          <w:bCs/>
          <w:sz w:val="24"/>
          <w:szCs w:val="24"/>
        </w:rPr>
        <w:t>е</w:t>
      </w:r>
      <w:r w:rsidR="00D94A5C" w:rsidRPr="009756C1">
        <w:rPr>
          <w:b/>
          <w:bCs/>
          <w:sz w:val="24"/>
          <w:szCs w:val="24"/>
        </w:rPr>
        <w:t xml:space="preserve"> с потребителями</w:t>
      </w:r>
      <w:r w:rsidRPr="009756C1">
        <w:rPr>
          <w:b/>
          <w:bCs/>
          <w:sz w:val="24"/>
          <w:szCs w:val="24"/>
        </w:rPr>
        <w:t xml:space="preserve"> регулируемых услуг</w:t>
      </w:r>
    </w:p>
    <w:p w14:paraId="4BD4CD4E" w14:textId="77777777" w:rsidR="005E7E68" w:rsidRPr="005E7E68" w:rsidRDefault="005E7E68" w:rsidP="005E7E68">
      <w:pPr>
        <w:pStyle w:val="21"/>
        <w:ind w:left="720"/>
        <w:rPr>
          <w:b/>
          <w:bCs/>
          <w:sz w:val="12"/>
          <w:szCs w:val="12"/>
        </w:rPr>
      </w:pPr>
    </w:p>
    <w:p w14:paraId="05EA50BB" w14:textId="77777777" w:rsidR="009756C1" w:rsidRPr="009756C1" w:rsidRDefault="009756C1" w:rsidP="009756C1">
      <w:pPr>
        <w:tabs>
          <w:tab w:val="left" w:pos="720"/>
        </w:tabs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Количество заключенных договоров с потребителями за 2024 год по состоянию на 31.12.2024г составило 7100, в том числе </w:t>
      </w:r>
      <w:proofErr w:type="gramStart"/>
      <w:r w:rsidRPr="009756C1">
        <w:rPr>
          <w:sz w:val="24"/>
          <w:szCs w:val="24"/>
        </w:rPr>
        <w:t>с  организациями</w:t>
      </w:r>
      <w:proofErr w:type="gramEnd"/>
      <w:r w:rsidRPr="009756C1">
        <w:rPr>
          <w:sz w:val="24"/>
          <w:szCs w:val="24"/>
        </w:rPr>
        <w:t xml:space="preserve">  - 207 и с населением – 6893.</w:t>
      </w:r>
    </w:p>
    <w:p w14:paraId="6F97C891" w14:textId="77777777" w:rsidR="009756C1" w:rsidRPr="005E7E68" w:rsidRDefault="009756C1" w:rsidP="00EE70A8">
      <w:pPr>
        <w:pStyle w:val="a8"/>
        <w:jc w:val="both"/>
        <w:rPr>
          <w:rFonts w:ascii="Times New Roman" w:hAnsi="Times New Roman" w:cs="Times New Roman"/>
          <w:sz w:val="12"/>
          <w:szCs w:val="12"/>
        </w:rPr>
      </w:pPr>
    </w:p>
    <w:p w14:paraId="2E970055" w14:textId="77777777" w:rsidR="009756C1" w:rsidRPr="009756C1" w:rsidRDefault="009756C1" w:rsidP="009756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По состоянию на 31.12.24г предприятие обеспечивает питьевой водой 18 населенных пунктов.  </w:t>
      </w:r>
    </w:p>
    <w:p w14:paraId="71F481CF" w14:textId="77777777" w:rsidR="009756C1" w:rsidRPr="009756C1" w:rsidRDefault="009756C1" w:rsidP="009756C1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Общая протяженность водопроводных сетей, находящихся в эксплуатации по Каменскому групповому водопроводу на 31.12.2024г. составляет – 307,414 км, в том числе</w:t>
      </w:r>
    </w:p>
    <w:p w14:paraId="4C24E699" w14:textId="77777777" w:rsidR="009756C1" w:rsidRPr="009756C1" w:rsidRDefault="009756C1" w:rsidP="009756C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  <w:u w:val="single"/>
        </w:rPr>
        <w:t>На собственном балансе состоят</w:t>
      </w:r>
      <w:r w:rsidRPr="009756C1">
        <w:rPr>
          <w:rFonts w:ascii="Times New Roman" w:hAnsi="Times New Roman" w:cs="Times New Roman"/>
          <w:sz w:val="24"/>
          <w:szCs w:val="24"/>
        </w:rPr>
        <w:t xml:space="preserve"> – 110,957 км, из них: </w:t>
      </w:r>
    </w:p>
    <w:p w14:paraId="3EAF53EC" w14:textId="77777777" w:rsidR="009756C1" w:rsidRPr="009756C1" w:rsidRDefault="009756C1" w:rsidP="009756C1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- магистральных </w:t>
      </w:r>
      <w:proofErr w:type="gramStart"/>
      <w:r w:rsidRPr="009756C1">
        <w:rPr>
          <w:rFonts w:ascii="Times New Roman" w:hAnsi="Times New Roman" w:cs="Times New Roman"/>
          <w:sz w:val="24"/>
          <w:szCs w:val="24"/>
        </w:rPr>
        <w:t>водоводов  -</w:t>
      </w:r>
      <w:proofErr w:type="gramEnd"/>
      <w:r w:rsidRPr="009756C1">
        <w:rPr>
          <w:rFonts w:ascii="Times New Roman" w:hAnsi="Times New Roman" w:cs="Times New Roman"/>
          <w:sz w:val="24"/>
          <w:szCs w:val="24"/>
        </w:rPr>
        <w:t xml:space="preserve"> 26,631 км;</w:t>
      </w:r>
    </w:p>
    <w:p w14:paraId="6733647E" w14:textId="77777777" w:rsidR="009756C1" w:rsidRPr="009756C1" w:rsidRDefault="009756C1" w:rsidP="009756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      - отводы к населенным пунктам - 25,24 км;</w:t>
      </w:r>
    </w:p>
    <w:p w14:paraId="39A314DC" w14:textId="77777777" w:rsidR="009756C1" w:rsidRPr="009756C1" w:rsidRDefault="009756C1" w:rsidP="009756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 xml:space="preserve"> водопроводных сетей – 59,086 км.</w:t>
      </w:r>
    </w:p>
    <w:p w14:paraId="406402A8" w14:textId="77777777" w:rsidR="009756C1" w:rsidRPr="009756C1" w:rsidRDefault="009756C1" w:rsidP="009756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2</w:t>
      </w:r>
      <w:r w:rsidRPr="009756C1">
        <w:rPr>
          <w:rFonts w:ascii="Times New Roman" w:hAnsi="Times New Roman" w:cs="Times New Roman"/>
          <w:sz w:val="24"/>
          <w:szCs w:val="24"/>
          <w:u w:val="single"/>
        </w:rPr>
        <w:t>. На обслуживании (балансодержателями водопроводных сетей являются местные Акиматы</w:t>
      </w:r>
      <w:r w:rsidRPr="009756C1">
        <w:rPr>
          <w:rFonts w:ascii="Times New Roman" w:hAnsi="Times New Roman" w:cs="Times New Roman"/>
          <w:sz w:val="24"/>
          <w:szCs w:val="24"/>
        </w:rPr>
        <w:t xml:space="preserve">) -196,457 км, из них: </w:t>
      </w:r>
    </w:p>
    <w:p w14:paraId="57C6AC7D" w14:textId="77777777" w:rsidR="009756C1" w:rsidRPr="009756C1" w:rsidRDefault="009756C1" w:rsidP="009756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      - магистральных </w:t>
      </w:r>
      <w:proofErr w:type="gramStart"/>
      <w:r w:rsidRPr="009756C1">
        <w:rPr>
          <w:rFonts w:ascii="Times New Roman" w:hAnsi="Times New Roman" w:cs="Times New Roman"/>
          <w:sz w:val="24"/>
          <w:szCs w:val="24"/>
        </w:rPr>
        <w:t>водоводов  -</w:t>
      </w:r>
      <w:proofErr w:type="gramEnd"/>
      <w:r w:rsidRPr="009756C1">
        <w:rPr>
          <w:rFonts w:ascii="Times New Roman" w:hAnsi="Times New Roman" w:cs="Times New Roman"/>
          <w:sz w:val="24"/>
          <w:szCs w:val="24"/>
        </w:rPr>
        <w:t xml:space="preserve"> 47,87 км;</w:t>
      </w:r>
    </w:p>
    <w:p w14:paraId="7BD41FDB" w14:textId="77777777" w:rsidR="009756C1" w:rsidRPr="009756C1" w:rsidRDefault="009756C1" w:rsidP="009756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756C1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r w:rsidRPr="009756C1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9756C1">
        <w:rPr>
          <w:rFonts w:ascii="Times New Roman" w:hAnsi="Times New Roman" w:cs="Times New Roman"/>
          <w:sz w:val="24"/>
          <w:szCs w:val="24"/>
        </w:rPr>
        <w:t xml:space="preserve"> водопроводных сетей – 148,587 км.</w:t>
      </w:r>
    </w:p>
    <w:p w14:paraId="04EB2C3C" w14:textId="77777777" w:rsidR="00EE70A8" w:rsidRPr="005E7E68" w:rsidRDefault="00EE70A8" w:rsidP="00F42C7E">
      <w:pPr>
        <w:jc w:val="both"/>
        <w:rPr>
          <w:sz w:val="12"/>
          <w:szCs w:val="12"/>
        </w:rPr>
      </w:pPr>
    </w:p>
    <w:p w14:paraId="7A6BA795" w14:textId="5F113A3C" w:rsidR="008C06C0" w:rsidRPr="00AB6FE5" w:rsidRDefault="008C06C0" w:rsidP="00AB6FE5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AB6FE5">
        <w:rPr>
          <w:b/>
          <w:sz w:val="24"/>
          <w:szCs w:val="24"/>
        </w:rPr>
        <w:t xml:space="preserve"> Перспективы деятельности (планы развития)</w:t>
      </w:r>
      <w:r w:rsidR="0018293C" w:rsidRPr="00AB6FE5">
        <w:rPr>
          <w:b/>
          <w:sz w:val="24"/>
          <w:szCs w:val="24"/>
        </w:rPr>
        <w:t>,</w:t>
      </w:r>
      <w:r w:rsidRPr="00AB6FE5">
        <w:rPr>
          <w:b/>
          <w:sz w:val="24"/>
          <w:szCs w:val="24"/>
        </w:rPr>
        <w:t xml:space="preserve"> в том числе изменение тарифа на услуги</w:t>
      </w:r>
    </w:p>
    <w:p w14:paraId="0F08EE67" w14:textId="77777777" w:rsidR="00F42C7E" w:rsidRPr="009756C1" w:rsidRDefault="00F42C7E" w:rsidP="000C5B48">
      <w:pPr>
        <w:jc w:val="both"/>
        <w:rPr>
          <w:sz w:val="24"/>
          <w:szCs w:val="24"/>
        </w:rPr>
      </w:pPr>
    </w:p>
    <w:p w14:paraId="64AE8EDA" w14:textId="77777777" w:rsidR="000C5B48" w:rsidRPr="009756C1" w:rsidRDefault="004738D8" w:rsidP="000C5B48">
      <w:pPr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</w:t>
      </w:r>
      <w:r w:rsidR="000C5B48" w:rsidRPr="009756C1">
        <w:rPr>
          <w:sz w:val="24"/>
          <w:szCs w:val="24"/>
        </w:rPr>
        <w:t xml:space="preserve">     Новый предельный уровень тарифов тарифной сметы по Каменскому ПУ был утвержден на период 2022-2026гг. приказ</w:t>
      </w:r>
      <w:r w:rsidR="00595A14" w:rsidRPr="009756C1">
        <w:rPr>
          <w:sz w:val="24"/>
          <w:szCs w:val="24"/>
        </w:rPr>
        <w:t>о</w:t>
      </w:r>
      <w:r w:rsidR="000C5B48" w:rsidRPr="009756C1">
        <w:rPr>
          <w:sz w:val="24"/>
          <w:szCs w:val="24"/>
        </w:rPr>
        <w:t>м ДКРЕМ по ЗКО №132-ОД от 17.11.2021г.</w:t>
      </w:r>
    </w:p>
    <w:p w14:paraId="17AB2C32" w14:textId="0975DB9C" w:rsidR="004738D8" w:rsidRDefault="000C5B48" w:rsidP="00763420">
      <w:pPr>
        <w:tabs>
          <w:tab w:val="left" w:pos="1080"/>
        </w:tabs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</w:t>
      </w:r>
      <w:r w:rsidR="00595A14" w:rsidRPr="009756C1">
        <w:rPr>
          <w:sz w:val="24"/>
          <w:szCs w:val="24"/>
        </w:rPr>
        <w:t xml:space="preserve"> </w:t>
      </w:r>
      <w:r w:rsidRPr="009756C1">
        <w:rPr>
          <w:sz w:val="24"/>
          <w:szCs w:val="24"/>
        </w:rPr>
        <w:t xml:space="preserve"> </w:t>
      </w:r>
      <w:r w:rsidR="00595A14" w:rsidRPr="009756C1">
        <w:rPr>
          <w:sz w:val="24"/>
          <w:szCs w:val="24"/>
        </w:rPr>
        <w:t>На</w:t>
      </w:r>
      <w:r w:rsidR="007E21BC" w:rsidRPr="009756C1">
        <w:rPr>
          <w:sz w:val="24"/>
          <w:szCs w:val="24"/>
        </w:rPr>
        <w:t xml:space="preserve"> 20</w:t>
      </w:r>
      <w:r w:rsidR="00244B85" w:rsidRPr="009756C1">
        <w:rPr>
          <w:sz w:val="24"/>
          <w:szCs w:val="24"/>
        </w:rPr>
        <w:t>2</w:t>
      </w:r>
      <w:r w:rsidR="00F42C7E" w:rsidRPr="009756C1">
        <w:rPr>
          <w:sz w:val="24"/>
          <w:szCs w:val="24"/>
        </w:rPr>
        <w:t>4</w:t>
      </w:r>
      <w:r w:rsidR="007E21BC" w:rsidRPr="009756C1">
        <w:rPr>
          <w:sz w:val="24"/>
          <w:szCs w:val="24"/>
        </w:rPr>
        <w:t xml:space="preserve"> год</w:t>
      </w:r>
      <w:r w:rsidR="00595A14" w:rsidRPr="009756C1">
        <w:rPr>
          <w:sz w:val="24"/>
          <w:szCs w:val="24"/>
        </w:rPr>
        <w:t xml:space="preserve"> утвержденный тариф </w:t>
      </w:r>
      <w:r w:rsidRPr="009756C1">
        <w:rPr>
          <w:sz w:val="24"/>
          <w:szCs w:val="24"/>
        </w:rPr>
        <w:t>с</w:t>
      </w:r>
      <w:r w:rsidR="0084598A" w:rsidRPr="009756C1">
        <w:rPr>
          <w:sz w:val="24"/>
          <w:szCs w:val="24"/>
        </w:rPr>
        <w:t xml:space="preserve"> января по </w:t>
      </w:r>
      <w:proofErr w:type="gramStart"/>
      <w:r w:rsidR="0084598A" w:rsidRPr="009756C1">
        <w:rPr>
          <w:sz w:val="24"/>
          <w:szCs w:val="24"/>
        </w:rPr>
        <w:t>декабрь</w:t>
      </w:r>
      <w:r w:rsidR="00A415F8" w:rsidRPr="009756C1">
        <w:rPr>
          <w:sz w:val="24"/>
          <w:szCs w:val="24"/>
        </w:rPr>
        <w:t xml:space="preserve"> </w:t>
      </w:r>
      <w:r w:rsidR="007E21BC" w:rsidRPr="009756C1">
        <w:rPr>
          <w:sz w:val="24"/>
          <w:szCs w:val="24"/>
        </w:rPr>
        <w:t xml:space="preserve"> </w:t>
      </w:r>
      <w:r w:rsidR="00595A14" w:rsidRPr="009756C1">
        <w:rPr>
          <w:sz w:val="24"/>
          <w:szCs w:val="24"/>
        </w:rPr>
        <w:t>составит</w:t>
      </w:r>
      <w:proofErr w:type="gramEnd"/>
      <w:r w:rsidR="00595A14" w:rsidRPr="009756C1">
        <w:rPr>
          <w:sz w:val="24"/>
          <w:szCs w:val="24"/>
        </w:rPr>
        <w:t xml:space="preserve"> </w:t>
      </w:r>
      <w:r w:rsidR="00AB6FE5">
        <w:rPr>
          <w:sz w:val="24"/>
          <w:szCs w:val="24"/>
        </w:rPr>
        <w:t>620,51</w:t>
      </w:r>
      <w:r w:rsidR="00A415F8" w:rsidRPr="009756C1">
        <w:rPr>
          <w:sz w:val="24"/>
          <w:szCs w:val="24"/>
        </w:rPr>
        <w:t xml:space="preserve"> </w:t>
      </w:r>
      <w:r w:rsidR="007E21BC" w:rsidRPr="009756C1">
        <w:rPr>
          <w:sz w:val="24"/>
          <w:szCs w:val="24"/>
        </w:rPr>
        <w:t>тенге без НДС</w:t>
      </w:r>
      <w:r w:rsidRPr="009756C1">
        <w:rPr>
          <w:sz w:val="24"/>
          <w:szCs w:val="24"/>
        </w:rPr>
        <w:t xml:space="preserve"> за </w:t>
      </w:r>
      <w:r w:rsidR="00EE70A8" w:rsidRPr="009756C1">
        <w:rPr>
          <w:sz w:val="24"/>
          <w:szCs w:val="24"/>
        </w:rPr>
        <w:t xml:space="preserve">   </w:t>
      </w:r>
      <w:r w:rsidRPr="009756C1">
        <w:rPr>
          <w:sz w:val="24"/>
          <w:szCs w:val="24"/>
        </w:rPr>
        <w:t>1 м3</w:t>
      </w:r>
      <w:r w:rsidR="002D3432" w:rsidRPr="009756C1">
        <w:rPr>
          <w:sz w:val="24"/>
          <w:szCs w:val="24"/>
        </w:rPr>
        <w:t xml:space="preserve"> (</w:t>
      </w:r>
      <w:r w:rsidR="00F85C8F" w:rsidRPr="00F85C8F">
        <w:rPr>
          <w:b/>
          <w:bCs/>
          <w:sz w:val="24"/>
          <w:szCs w:val="24"/>
        </w:rPr>
        <w:t>694,97</w:t>
      </w:r>
      <w:r w:rsidR="002D3432" w:rsidRPr="009756C1">
        <w:rPr>
          <w:b/>
          <w:sz w:val="24"/>
          <w:szCs w:val="24"/>
        </w:rPr>
        <w:t xml:space="preserve"> </w:t>
      </w:r>
      <w:r w:rsidR="00D778CC" w:rsidRPr="009756C1">
        <w:rPr>
          <w:b/>
          <w:sz w:val="24"/>
          <w:szCs w:val="24"/>
        </w:rPr>
        <w:t xml:space="preserve">тенге </w:t>
      </w:r>
      <w:r w:rsidR="002D3432" w:rsidRPr="009756C1">
        <w:rPr>
          <w:b/>
          <w:sz w:val="24"/>
          <w:szCs w:val="24"/>
        </w:rPr>
        <w:t>с НДС</w:t>
      </w:r>
      <w:r w:rsidR="002D3432" w:rsidRPr="009756C1">
        <w:rPr>
          <w:sz w:val="24"/>
          <w:szCs w:val="24"/>
        </w:rPr>
        <w:t>)</w:t>
      </w:r>
      <w:r w:rsidRPr="009756C1">
        <w:rPr>
          <w:sz w:val="24"/>
          <w:szCs w:val="24"/>
        </w:rPr>
        <w:t>.</w:t>
      </w:r>
    </w:p>
    <w:p w14:paraId="0976A4CD" w14:textId="77777777" w:rsidR="005E7E68" w:rsidRPr="009756C1" w:rsidRDefault="005E7E68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1CCB3C54" w14:textId="60E4F484" w:rsidR="00613434" w:rsidRPr="009756C1" w:rsidRDefault="000C5B48" w:rsidP="003F0C20">
      <w:pPr>
        <w:tabs>
          <w:tab w:val="left" w:pos="1080"/>
        </w:tabs>
        <w:ind w:right="-142"/>
        <w:jc w:val="both"/>
        <w:rPr>
          <w:sz w:val="24"/>
          <w:szCs w:val="24"/>
        </w:rPr>
      </w:pPr>
      <w:r w:rsidRPr="009756C1">
        <w:rPr>
          <w:sz w:val="24"/>
          <w:szCs w:val="24"/>
        </w:rPr>
        <w:t xml:space="preserve">         На 202</w:t>
      </w:r>
      <w:r w:rsidR="00F85C8F">
        <w:rPr>
          <w:sz w:val="24"/>
          <w:szCs w:val="24"/>
        </w:rPr>
        <w:t>4</w:t>
      </w:r>
      <w:r w:rsidRPr="009756C1">
        <w:rPr>
          <w:sz w:val="24"/>
          <w:szCs w:val="24"/>
        </w:rPr>
        <w:t xml:space="preserve"> год субсидированный тариф </w:t>
      </w:r>
      <w:r w:rsidR="00B31954" w:rsidRPr="009756C1">
        <w:rPr>
          <w:sz w:val="24"/>
          <w:szCs w:val="24"/>
        </w:rPr>
        <w:t xml:space="preserve">для населения </w:t>
      </w:r>
      <w:r w:rsidR="002D3432" w:rsidRPr="009756C1">
        <w:rPr>
          <w:sz w:val="24"/>
          <w:szCs w:val="24"/>
        </w:rPr>
        <w:t xml:space="preserve">за 1м3 </w:t>
      </w:r>
      <w:r w:rsidRPr="009756C1">
        <w:rPr>
          <w:sz w:val="24"/>
          <w:szCs w:val="24"/>
        </w:rPr>
        <w:t xml:space="preserve">был утвержден </w:t>
      </w:r>
      <w:r w:rsidR="002D3432" w:rsidRPr="009756C1">
        <w:rPr>
          <w:sz w:val="24"/>
          <w:szCs w:val="24"/>
        </w:rPr>
        <w:t>решением ЗКО маслихата от 13 декабря 2021 года №8-4 зарегистрированного в Министерстве юстиции РК 14 декабря 2021 года №25776 в размере;</w:t>
      </w:r>
    </w:p>
    <w:p w14:paraId="3BD624E7" w14:textId="77777777" w:rsidR="00595A14" w:rsidRPr="009756C1" w:rsidRDefault="00613434" w:rsidP="003F0C20">
      <w:pPr>
        <w:tabs>
          <w:tab w:val="left" w:pos="1080"/>
        </w:tabs>
        <w:ind w:right="-142"/>
        <w:jc w:val="both"/>
        <w:rPr>
          <w:b/>
          <w:sz w:val="24"/>
          <w:szCs w:val="24"/>
        </w:rPr>
      </w:pPr>
      <w:r w:rsidRPr="009756C1">
        <w:rPr>
          <w:sz w:val="24"/>
          <w:szCs w:val="24"/>
        </w:rPr>
        <w:t xml:space="preserve">- </w:t>
      </w:r>
      <w:r w:rsidR="000C5B48" w:rsidRPr="009756C1">
        <w:rPr>
          <w:sz w:val="24"/>
          <w:szCs w:val="24"/>
        </w:rPr>
        <w:t xml:space="preserve"> </w:t>
      </w:r>
      <w:r w:rsidR="000C5B48" w:rsidRPr="009756C1">
        <w:rPr>
          <w:i/>
          <w:sz w:val="24"/>
          <w:szCs w:val="24"/>
        </w:rPr>
        <w:t>с приборами учета</w:t>
      </w:r>
      <w:r w:rsidR="002D3432" w:rsidRPr="009756C1">
        <w:rPr>
          <w:i/>
          <w:sz w:val="24"/>
          <w:szCs w:val="24"/>
        </w:rPr>
        <w:t xml:space="preserve"> </w:t>
      </w:r>
      <w:r w:rsidR="00ED517D" w:rsidRPr="009756C1">
        <w:rPr>
          <w:b/>
          <w:sz w:val="24"/>
          <w:szCs w:val="24"/>
        </w:rPr>
        <w:t>9</w:t>
      </w:r>
      <w:r w:rsidR="002D3432" w:rsidRPr="009756C1">
        <w:rPr>
          <w:b/>
          <w:sz w:val="24"/>
          <w:szCs w:val="24"/>
        </w:rPr>
        <w:t>0 тенге с НДС</w:t>
      </w:r>
      <w:r w:rsidR="00595A14" w:rsidRPr="009756C1">
        <w:rPr>
          <w:b/>
          <w:sz w:val="24"/>
          <w:szCs w:val="24"/>
        </w:rPr>
        <w:t xml:space="preserve">, </w:t>
      </w:r>
    </w:p>
    <w:p w14:paraId="21528936" w14:textId="77777777" w:rsidR="000C5B48" w:rsidRPr="009756C1" w:rsidRDefault="00613434" w:rsidP="003F0C20">
      <w:pPr>
        <w:tabs>
          <w:tab w:val="left" w:pos="1080"/>
        </w:tabs>
        <w:ind w:right="-142"/>
        <w:jc w:val="both"/>
        <w:rPr>
          <w:sz w:val="24"/>
          <w:szCs w:val="24"/>
        </w:rPr>
      </w:pPr>
      <w:r w:rsidRPr="009756C1">
        <w:rPr>
          <w:sz w:val="24"/>
          <w:szCs w:val="24"/>
        </w:rPr>
        <w:t>-</w:t>
      </w:r>
      <w:r w:rsidR="000C5B48" w:rsidRPr="009756C1">
        <w:rPr>
          <w:sz w:val="24"/>
          <w:szCs w:val="24"/>
        </w:rPr>
        <w:t xml:space="preserve">  </w:t>
      </w:r>
      <w:r w:rsidR="000C5B48" w:rsidRPr="009756C1">
        <w:rPr>
          <w:i/>
          <w:sz w:val="24"/>
          <w:szCs w:val="24"/>
        </w:rPr>
        <w:t>без приборов учета</w:t>
      </w:r>
      <w:r w:rsidR="000C5B48" w:rsidRPr="009756C1">
        <w:rPr>
          <w:sz w:val="24"/>
          <w:szCs w:val="24"/>
        </w:rPr>
        <w:t xml:space="preserve"> </w:t>
      </w:r>
      <w:r w:rsidR="00ED517D" w:rsidRPr="009756C1">
        <w:rPr>
          <w:b/>
          <w:sz w:val="24"/>
          <w:szCs w:val="24"/>
        </w:rPr>
        <w:t>200</w:t>
      </w:r>
      <w:r w:rsidR="002D3432" w:rsidRPr="009756C1">
        <w:rPr>
          <w:b/>
          <w:sz w:val="24"/>
          <w:szCs w:val="24"/>
        </w:rPr>
        <w:t xml:space="preserve"> тенге с НДС</w:t>
      </w:r>
    </w:p>
    <w:p w14:paraId="7666A78B" w14:textId="1BC86005" w:rsidR="00613434" w:rsidRDefault="00613434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711870F6" w14:textId="51B282B4" w:rsidR="005E7E68" w:rsidRDefault="005E7E68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484D1E9D" w14:textId="77777777" w:rsidR="005E7E68" w:rsidRPr="009756C1" w:rsidRDefault="005E7E68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65F756AD" w14:textId="77777777" w:rsidR="00662DAE" w:rsidRPr="009756C1" w:rsidRDefault="00662DAE" w:rsidP="00662DA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6C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6D26BE" w:rsidRPr="009756C1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="006D26BE" w:rsidRPr="009756C1">
        <w:rPr>
          <w:rFonts w:ascii="Times New Roman" w:hAnsi="Times New Roman" w:cs="Times New Roman"/>
          <w:b/>
          <w:sz w:val="24"/>
          <w:szCs w:val="24"/>
        </w:rPr>
        <w:t>о.д</w:t>
      </w:r>
      <w:proofErr w:type="spellEnd"/>
      <w:r w:rsidRPr="009756C1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 w:rsidR="006D26BE" w:rsidRPr="009756C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proofErr w:type="gramEnd"/>
      <w:r w:rsidRPr="009756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613434" w:rsidRPr="009756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Р.Хусаинов</w:t>
      </w:r>
      <w:r w:rsidRPr="009756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p w14:paraId="5CC51924" w14:textId="519C441A" w:rsidR="001554CC" w:rsidRDefault="001554CC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72ED75D4" w14:textId="1ACE44CC" w:rsidR="005E7E68" w:rsidRDefault="005E7E68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76320678" w14:textId="77777777" w:rsidR="005E7E68" w:rsidRPr="009756C1" w:rsidRDefault="005E7E68" w:rsidP="00763420">
      <w:pPr>
        <w:tabs>
          <w:tab w:val="left" w:pos="1080"/>
        </w:tabs>
        <w:jc w:val="both"/>
        <w:rPr>
          <w:sz w:val="24"/>
          <w:szCs w:val="24"/>
        </w:rPr>
      </w:pPr>
    </w:p>
    <w:p w14:paraId="1062624E" w14:textId="77777777" w:rsidR="007267F2" w:rsidRPr="005E7E68" w:rsidRDefault="007267F2" w:rsidP="007267F2">
      <w:pPr>
        <w:rPr>
          <w:sz w:val="18"/>
          <w:szCs w:val="18"/>
        </w:rPr>
      </w:pPr>
      <w:r w:rsidRPr="005E7E68">
        <w:rPr>
          <w:sz w:val="18"/>
          <w:szCs w:val="18"/>
        </w:rPr>
        <w:t xml:space="preserve">Исп. </w:t>
      </w:r>
      <w:proofErr w:type="spellStart"/>
      <w:r w:rsidRPr="005E7E68">
        <w:rPr>
          <w:sz w:val="18"/>
          <w:szCs w:val="18"/>
        </w:rPr>
        <w:t>Кофанова</w:t>
      </w:r>
      <w:proofErr w:type="spellEnd"/>
      <w:r w:rsidRPr="005E7E68">
        <w:rPr>
          <w:sz w:val="18"/>
          <w:szCs w:val="18"/>
        </w:rPr>
        <w:t xml:space="preserve"> Т.С.</w:t>
      </w:r>
    </w:p>
    <w:p w14:paraId="29621737" w14:textId="77777777" w:rsidR="008241AC" w:rsidRPr="005E7E68" w:rsidRDefault="007267F2" w:rsidP="00F42C7E">
      <w:pPr>
        <w:rPr>
          <w:sz w:val="18"/>
          <w:szCs w:val="18"/>
        </w:rPr>
      </w:pPr>
      <w:r w:rsidRPr="005E7E68">
        <w:rPr>
          <w:sz w:val="18"/>
          <w:szCs w:val="18"/>
        </w:rPr>
        <w:t>Тел.87112308985</w:t>
      </w:r>
    </w:p>
    <w:sectPr w:rsidR="008241AC" w:rsidRPr="005E7E68" w:rsidSect="001554CC">
      <w:pgSz w:w="11905" w:h="16837"/>
      <w:pgMar w:top="709" w:right="539" w:bottom="39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F2ED9"/>
    <w:multiLevelType w:val="hybridMultilevel"/>
    <w:tmpl w:val="EEE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C19"/>
    <w:multiLevelType w:val="hybridMultilevel"/>
    <w:tmpl w:val="4A842E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4BE"/>
    <w:multiLevelType w:val="hybridMultilevel"/>
    <w:tmpl w:val="7B468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948"/>
    <w:multiLevelType w:val="hybridMultilevel"/>
    <w:tmpl w:val="B32A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D5A"/>
    <w:multiLevelType w:val="singleLevel"/>
    <w:tmpl w:val="9714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4BF545A0"/>
    <w:multiLevelType w:val="hybridMultilevel"/>
    <w:tmpl w:val="4B406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C5134"/>
    <w:multiLevelType w:val="hybridMultilevel"/>
    <w:tmpl w:val="21869A9A"/>
    <w:lvl w:ilvl="0" w:tplc="58F4FBF2">
      <w:start w:val="2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E062ACF"/>
    <w:multiLevelType w:val="hybridMultilevel"/>
    <w:tmpl w:val="B32A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703E"/>
    <w:multiLevelType w:val="hybridMultilevel"/>
    <w:tmpl w:val="2474B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31C1"/>
    <w:multiLevelType w:val="hybridMultilevel"/>
    <w:tmpl w:val="4E7A0DAE"/>
    <w:lvl w:ilvl="0" w:tplc="38A0A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8C"/>
    <w:rsid w:val="00010579"/>
    <w:rsid w:val="00013375"/>
    <w:rsid w:val="00017236"/>
    <w:rsid w:val="00024082"/>
    <w:rsid w:val="00027105"/>
    <w:rsid w:val="0003644F"/>
    <w:rsid w:val="0003684C"/>
    <w:rsid w:val="00042BDC"/>
    <w:rsid w:val="0004760A"/>
    <w:rsid w:val="00050264"/>
    <w:rsid w:val="00051F04"/>
    <w:rsid w:val="00062A08"/>
    <w:rsid w:val="000646C6"/>
    <w:rsid w:val="00087E1A"/>
    <w:rsid w:val="00090AB2"/>
    <w:rsid w:val="00096196"/>
    <w:rsid w:val="000A0F70"/>
    <w:rsid w:val="000A3792"/>
    <w:rsid w:val="000A611C"/>
    <w:rsid w:val="000B2471"/>
    <w:rsid w:val="000C0042"/>
    <w:rsid w:val="000C00BE"/>
    <w:rsid w:val="000C20E0"/>
    <w:rsid w:val="000C5B48"/>
    <w:rsid w:val="000D6040"/>
    <w:rsid w:val="000E0A70"/>
    <w:rsid w:val="000F602D"/>
    <w:rsid w:val="00105454"/>
    <w:rsid w:val="00106CCC"/>
    <w:rsid w:val="00107967"/>
    <w:rsid w:val="001144F8"/>
    <w:rsid w:val="00120533"/>
    <w:rsid w:val="00121472"/>
    <w:rsid w:val="00121E35"/>
    <w:rsid w:val="00122D89"/>
    <w:rsid w:val="0013208E"/>
    <w:rsid w:val="00132E0C"/>
    <w:rsid w:val="001411C9"/>
    <w:rsid w:val="00145AF6"/>
    <w:rsid w:val="0014695D"/>
    <w:rsid w:val="001554CC"/>
    <w:rsid w:val="0016413C"/>
    <w:rsid w:val="00165D80"/>
    <w:rsid w:val="001674ED"/>
    <w:rsid w:val="001719F0"/>
    <w:rsid w:val="00177337"/>
    <w:rsid w:val="00180967"/>
    <w:rsid w:val="0018293C"/>
    <w:rsid w:val="00183354"/>
    <w:rsid w:val="00186FFA"/>
    <w:rsid w:val="001939BE"/>
    <w:rsid w:val="00194893"/>
    <w:rsid w:val="001C1325"/>
    <w:rsid w:val="001C169D"/>
    <w:rsid w:val="001C6444"/>
    <w:rsid w:val="001D73EE"/>
    <w:rsid w:val="001E600E"/>
    <w:rsid w:val="001F2DCB"/>
    <w:rsid w:val="001F4C2A"/>
    <w:rsid w:val="001F4E4C"/>
    <w:rsid w:val="001F6DCB"/>
    <w:rsid w:val="001F7AF2"/>
    <w:rsid w:val="002036CC"/>
    <w:rsid w:val="002042D9"/>
    <w:rsid w:val="0021161F"/>
    <w:rsid w:val="0021224E"/>
    <w:rsid w:val="002155BC"/>
    <w:rsid w:val="002218A4"/>
    <w:rsid w:val="0022199D"/>
    <w:rsid w:val="002237C4"/>
    <w:rsid w:val="002328A6"/>
    <w:rsid w:val="00244B85"/>
    <w:rsid w:val="00250097"/>
    <w:rsid w:val="002561F8"/>
    <w:rsid w:val="00257CC0"/>
    <w:rsid w:val="0026243B"/>
    <w:rsid w:val="00265A8B"/>
    <w:rsid w:val="002667E0"/>
    <w:rsid w:val="00271CBB"/>
    <w:rsid w:val="00271EED"/>
    <w:rsid w:val="0027769A"/>
    <w:rsid w:val="00284704"/>
    <w:rsid w:val="00296F4C"/>
    <w:rsid w:val="002974B0"/>
    <w:rsid w:val="0029788C"/>
    <w:rsid w:val="002A3347"/>
    <w:rsid w:val="002A37D6"/>
    <w:rsid w:val="002A3841"/>
    <w:rsid w:val="002A6174"/>
    <w:rsid w:val="002A7E0F"/>
    <w:rsid w:val="002B2ACE"/>
    <w:rsid w:val="002B5A62"/>
    <w:rsid w:val="002B66E9"/>
    <w:rsid w:val="002C0068"/>
    <w:rsid w:val="002C0807"/>
    <w:rsid w:val="002D0AE5"/>
    <w:rsid w:val="002D1737"/>
    <w:rsid w:val="002D1D27"/>
    <w:rsid w:val="002D2686"/>
    <w:rsid w:val="002D3432"/>
    <w:rsid w:val="002E2D1B"/>
    <w:rsid w:val="002E5C1A"/>
    <w:rsid w:val="002F3D8B"/>
    <w:rsid w:val="003203BE"/>
    <w:rsid w:val="00335412"/>
    <w:rsid w:val="00345463"/>
    <w:rsid w:val="00345EF0"/>
    <w:rsid w:val="003514F1"/>
    <w:rsid w:val="00354422"/>
    <w:rsid w:val="00365798"/>
    <w:rsid w:val="00365B3B"/>
    <w:rsid w:val="00366B95"/>
    <w:rsid w:val="003734AD"/>
    <w:rsid w:val="00377BB5"/>
    <w:rsid w:val="00386486"/>
    <w:rsid w:val="003A1DFD"/>
    <w:rsid w:val="003A53BB"/>
    <w:rsid w:val="003B2605"/>
    <w:rsid w:val="003B5E42"/>
    <w:rsid w:val="003B648A"/>
    <w:rsid w:val="003B6CE3"/>
    <w:rsid w:val="003C556B"/>
    <w:rsid w:val="003C598B"/>
    <w:rsid w:val="003D0F45"/>
    <w:rsid w:val="003E52A4"/>
    <w:rsid w:val="003F0C20"/>
    <w:rsid w:val="003F2E5A"/>
    <w:rsid w:val="003F3A1F"/>
    <w:rsid w:val="003F6F92"/>
    <w:rsid w:val="00401374"/>
    <w:rsid w:val="00401B42"/>
    <w:rsid w:val="004042EF"/>
    <w:rsid w:val="00406987"/>
    <w:rsid w:val="00407480"/>
    <w:rsid w:val="00410998"/>
    <w:rsid w:val="004127C4"/>
    <w:rsid w:val="0041342D"/>
    <w:rsid w:val="00414977"/>
    <w:rsid w:val="00421430"/>
    <w:rsid w:val="00424797"/>
    <w:rsid w:val="0042620B"/>
    <w:rsid w:val="00432603"/>
    <w:rsid w:val="004340EB"/>
    <w:rsid w:val="00440B67"/>
    <w:rsid w:val="00441A8C"/>
    <w:rsid w:val="00450C3D"/>
    <w:rsid w:val="00450C7D"/>
    <w:rsid w:val="004557AA"/>
    <w:rsid w:val="00457172"/>
    <w:rsid w:val="004621BA"/>
    <w:rsid w:val="00467A49"/>
    <w:rsid w:val="004738D8"/>
    <w:rsid w:val="004750DF"/>
    <w:rsid w:val="00482020"/>
    <w:rsid w:val="00486B09"/>
    <w:rsid w:val="004871C0"/>
    <w:rsid w:val="00491DF0"/>
    <w:rsid w:val="00492E63"/>
    <w:rsid w:val="00493063"/>
    <w:rsid w:val="004938C9"/>
    <w:rsid w:val="00495C44"/>
    <w:rsid w:val="004A180D"/>
    <w:rsid w:val="004A1909"/>
    <w:rsid w:val="004A228B"/>
    <w:rsid w:val="004A6357"/>
    <w:rsid w:val="004A74CE"/>
    <w:rsid w:val="004B264E"/>
    <w:rsid w:val="004D11D6"/>
    <w:rsid w:val="004D2111"/>
    <w:rsid w:val="004D4315"/>
    <w:rsid w:val="004D5D3C"/>
    <w:rsid w:val="004E02D2"/>
    <w:rsid w:val="004E603F"/>
    <w:rsid w:val="004E6C37"/>
    <w:rsid w:val="00504048"/>
    <w:rsid w:val="00507F3B"/>
    <w:rsid w:val="00511C89"/>
    <w:rsid w:val="00513E34"/>
    <w:rsid w:val="0051455E"/>
    <w:rsid w:val="00514969"/>
    <w:rsid w:val="00520298"/>
    <w:rsid w:val="00524B71"/>
    <w:rsid w:val="00530081"/>
    <w:rsid w:val="0053139C"/>
    <w:rsid w:val="00532701"/>
    <w:rsid w:val="00533A93"/>
    <w:rsid w:val="0054352D"/>
    <w:rsid w:val="0054744F"/>
    <w:rsid w:val="005535B8"/>
    <w:rsid w:val="0056202F"/>
    <w:rsid w:val="00563861"/>
    <w:rsid w:val="00570BC3"/>
    <w:rsid w:val="00571C22"/>
    <w:rsid w:val="00573F38"/>
    <w:rsid w:val="00575375"/>
    <w:rsid w:val="00583341"/>
    <w:rsid w:val="00591E8F"/>
    <w:rsid w:val="0059429D"/>
    <w:rsid w:val="00595A14"/>
    <w:rsid w:val="00595C2D"/>
    <w:rsid w:val="00596A78"/>
    <w:rsid w:val="005B6471"/>
    <w:rsid w:val="005B65E2"/>
    <w:rsid w:val="005D5E98"/>
    <w:rsid w:val="005E054C"/>
    <w:rsid w:val="005E7E68"/>
    <w:rsid w:val="005F2D25"/>
    <w:rsid w:val="005F616E"/>
    <w:rsid w:val="00613434"/>
    <w:rsid w:val="0061619C"/>
    <w:rsid w:val="00625D7D"/>
    <w:rsid w:val="006307C1"/>
    <w:rsid w:val="006426D3"/>
    <w:rsid w:val="0064322C"/>
    <w:rsid w:val="006518C9"/>
    <w:rsid w:val="0065349C"/>
    <w:rsid w:val="0065464B"/>
    <w:rsid w:val="00660250"/>
    <w:rsid w:val="00662DAE"/>
    <w:rsid w:val="00664A1C"/>
    <w:rsid w:val="00675197"/>
    <w:rsid w:val="0068187C"/>
    <w:rsid w:val="006858AA"/>
    <w:rsid w:val="00686BA1"/>
    <w:rsid w:val="00691013"/>
    <w:rsid w:val="006911CA"/>
    <w:rsid w:val="0069444F"/>
    <w:rsid w:val="0069704A"/>
    <w:rsid w:val="006A130C"/>
    <w:rsid w:val="006A30C4"/>
    <w:rsid w:val="006B6171"/>
    <w:rsid w:val="006B68EA"/>
    <w:rsid w:val="006B6B94"/>
    <w:rsid w:val="006B701C"/>
    <w:rsid w:val="006C3658"/>
    <w:rsid w:val="006C7165"/>
    <w:rsid w:val="006C7CFB"/>
    <w:rsid w:val="006D26BE"/>
    <w:rsid w:val="006E6DF5"/>
    <w:rsid w:val="006F3BE7"/>
    <w:rsid w:val="006F563D"/>
    <w:rsid w:val="0071319B"/>
    <w:rsid w:val="00713214"/>
    <w:rsid w:val="007138A7"/>
    <w:rsid w:val="00720CAF"/>
    <w:rsid w:val="0072116A"/>
    <w:rsid w:val="0072431B"/>
    <w:rsid w:val="007267F2"/>
    <w:rsid w:val="007307E0"/>
    <w:rsid w:val="0073242C"/>
    <w:rsid w:val="00735F70"/>
    <w:rsid w:val="00740D02"/>
    <w:rsid w:val="007424AC"/>
    <w:rsid w:val="007457B5"/>
    <w:rsid w:val="00747B03"/>
    <w:rsid w:val="0075369F"/>
    <w:rsid w:val="00763420"/>
    <w:rsid w:val="00763C48"/>
    <w:rsid w:val="00764D6C"/>
    <w:rsid w:val="007703A7"/>
    <w:rsid w:val="00772D28"/>
    <w:rsid w:val="0077638B"/>
    <w:rsid w:val="0078655E"/>
    <w:rsid w:val="00792171"/>
    <w:rsid w:val="007A56C8"/>
    <w:rsid w:val="007A6447"/>
    <w:rsid w:val="007B73A4"/>
    <w:rsid w:val="007C0CB0"/>
    <w:rsid w:val="007C1F6A"/>
    <w:rsid w:val="007C7D99"/>
    <w:rsid w:val="007E21BC"/>
    <w:rsid w:val="007E4528"/>
    <w:rsid w:val="007E4B3F"/>
    <w:rsid w:val="007E5387"/>
    <w:rsid w:val="007E7A58"/>
    <w:rsid w:val="007F0596"/>
    <w:rsid w:val="008100F2"/>
    <w:rsid w:val="0081128A"/>
    <w:rsid w:val="00822F12"/>
    <w:rsid w:val="008241AC"/>
    <w:rsid w:val="00827102"/>
    <w:rsid w:val="0083007C"/>
    <w:rsid w:val="00835B59"/>
    <w:rsid w:val="00844678"/>
    <w:rsid w:val="00844B9A"/>
    <w:rsid w:val="0084598A"/>
    <w:rsid w:val="008537D3"/>
    <w:rsid w:val="0085662C"/>
    <w:rsid w:val="00861330"/>
    <w:rsid w:val="00864D0B"/>
    <w:rsid w:val="008663BF"/>
    <w:rsid w:val="00873EB0"/>
    <w:rsid w:val="008752BD"/>
    <w:rsid w:val="0087578B"/>
    <w:rsid w:val="00877711"/>
    <w:rsid w:val="00881C4B"/>
    <w:rsid w:val="00885DB3"/>
    <w:rsid w:val="00885F8B"/>
    <w:rsid w:val="00886655"/>
    <w:rsid w:val="008924ED"/>
    <w:rsid w:val="008A4EF6"/>
    <w:rsid w:val="008A6676"/>
    <w:rsid w:val="008C06C0"/>
    <w:rsid w:val="008C300D"/>
    <w:rsid w:val="008C3A7C"/>
    <w:rsid w:val="008D0B66"/>
    <w:rsid w:val="008D1033"/>
    <w:rsid w:val="008D32FB"/>
    <w:rsid w:val="008D47F6"/>
    <w:rsid w:val="008D7184"/>
    <w:rsid w:val="008E0A02"/>
    <w:rsid w:val="008F4AD2"/>
    <w:rsid w:val="008F5617"/>
    <w:rsid w:val="008F5A1A"/>
    <w:rsid w:val="008F5BE3"/>
    <w:rsid w:val="008F6107"/>
    <w:rsid w:val="008F6AA5"/>
    <w:rsid w:val="00927CA9"/>
    <w:rsid w:val="00935FAA"/>
    <w:rsid w:val="00937D3C"/>
    <w:rsid w:val="0095348E"/>
    <w:rsid w:val="009635A3"/>
    <w:rsid w:val="00967A2F"/>
    <w:rsid w:val="009708BE"/>
    <w:rsid w:val="00971433"/>
    <w:rsid w:val="009723B4"/>
    <w:rsid w:val="00974C5A"/>
    <w:rsid w:val="00974DAE"/>
    <w:rsid w:val="009756C1"/>
    <w:rsid w:val="00976D66"/>
    <w:rsid w:val="00977D52"/>
    <w:rsid w:val="00982B9F"/>
    <w:rsid w:val="00982E4A"/>
    <w:rsid w:val="00983416"/>
    <w:rsid w:val="009872A8"/>
    <w:rsid w:val="00992A8C"/>
    <w:rsid w:val="00992DF2"/>
    <w:rsid w:val="009B1F33"/>
    <w:rsid w:val="009B392C"/>
    <w:rsid w:val="009B5C7B"/>
    <w:rsid w:val="009C162D"/>
    <w:rsid w:val="009C5837"/>
    <w:rsid w:val="009D3D5D"/>
    <w:rsid w:val="009D7F82"/>
    <w:rsid w:val="00A06219"/>
    <w:rsid w:val="00A06856"/>
    <w:rsid w:val="00A11EED"/>
    <w:rsid w:val="00A13172"/>
    <w:rsid w:val="00A22873"/>
    <w:rsid w:val="00A265CC"/>
    <w:rsid w:val="00A37409"/>
    <w:rsid w:val="00A4111B"/>
    <w:rsid w:val="00A415F8"/>
    <w:rsid w:val="00A4343D"/>
    <w:rsid w:val="00A62B26"/>
    <w:rsid w:val="00A64203"/>
    <w:rsid w:val="00A64F3A"/>
    <w:rsid w:val="00A65B26"/>
    <w:rsid w:val="00A668DA"/>
    <w:rsid w:val="00A72947"/>
    <w:rsid w:val="00A774E7"/>
    <w:rsid w:val="00A77851"/>
    <w:rsid w:val="00A82FEC"/>
    <w:rsid w:val="00A85C1D"/>
    <w:rsid w:val="00AA1D8B"/>
    <w:rsid w:val="00AB100A"/>
    <w:rsid w:val="00AB3CA8"/>
    <w:rsid w:val="00AB4417"/>
    <w:rsid w:val="00AB6FE5"/>
    <w:rsid w:val="00AB795A"/>
    <w:rsid w:val="00AC13A4"/>
    <w:rsid w:val="00AC730E"/>
    <w:rsid w:val="00AD2052"/>
    <w:rsid w:val="00AD5A16"/>
    <w:rsid w:val="00AE0124"/>
    <w:rsid w:val="00AE25DA"/>
    <w:rsid w:val="00AE41F0"/>
    <w:rsid w:val="00AF03FF"/>
    <w:rsid w:val="00AF1C96"/>
    <w:rsid w:val="00AF2A7B"/>
    <w:rsid w:val="00B023D5"/>
    <w:rsid w:val="00B02F76"/>
    <w:rsid w:val="00B150B7"/>
    <w:rsid w:val="00B15EE5"/>
    <w:rsid w:val="00B16306"/>
    <w:rsid w:val="00B2429C"/>
    <w:rsid w:val="00B311F7"/>
    <w:rsid w:val="00B31954"/>
    <w:rsid w:val="00B41FE5"/>
    <w:rsid w:val="00B47088"/>
    <w:rsid w:val="00B514AF"/>
    <w:rsid w:val="00B52895"/>
    <w:rsid w:val="00B56459"/>
    <w:rsid w:val="00B576D7"/>
    <w:rsid w:val="00B61E63"/>
    <w:rsid w:val="00B63440"/>
    <w:rsid w:val="00B66599"/>
    <w:rsid w:val="00B71A68"/>
    <w:rsid w:val="00B7323E"/>
    <w:rsid w:val="00B831A3"/>
    <w:rsid w:val="00B83CB1"/>
    <w:rsid w:val="00B845B1"/>
    <w:rsid w:val="00B860F7"/>
    <w:rsid w:val="00B869A1"/>
    <w:rsid w:val="00B9296F"/>
    <w:rsid w:val="00B948D9"/>
    <w:rsid w:val="00BA60DA"/>
    <w:rsid w:val="00BA64B8"/>
    <w:rsid w:val="00BB1E64"/>
    <w:rsid w:val="00BB293E"/>
    <w:rsid w:val="00BB37B5"/>
    <w:rsid w:val="00BD2500"/>
    <w:rsid w:val="00BD6D5C"/>
    <w:rsid w:val="00BE24EF"/>
    <w:rsid w:val="00BE31B0"/>
    <w:rsid w:val="00C03BB8"/>
    <w:rsid w:val="00C03CE1"/>
    <w:rsid w:val="00C126B4"/>
    <w:rsid w:val="00C145E5"/>
    <w:rsid w:val="00C1587C"/>
    <w:rsid w:val="00C21A91"/>
    <w:rsid w:val="00C24292"/>
    <w:rsid w:val="00C32A2C"/>
    <w:rsid w:val="00C40124"/>
    <w:rsid w:val="00C42037"/>
    <w:rsid w:val="00C559A3"/>
    <w:rsid w:val="00C55FE5"/>
    <w:rsid w:val="00C60363"/>
    <w:rsid w:val="00C616D7"/>
    <w:rsid w:val="00C644E4"/>
    <w:rsid w:val="00C66BF1"/>
    <w:rsid w:val="00C72E7C"/>
    <w:rsid w:val="00C73199"/>
    <w:rsid w:val="00C7556C"/>
    <w:rsid w:val="00C76528"/>
    <w:rsid w:val="00C85907"/>
    <w:rsid w:val="00C8660A"/>
    <w:rsid w:val="00C90C35"/>
    <w:rsid w:val="00C90E41"/>
    <w:rsid w:val="00C95936"/>
    <w:rsid w:val="00C96B57"/>
    <w:rsid w:val="00C97CE3"/>
    <w:rsid w:val="00C97E55"/>
    <w:rsid w:val="00CA251A"/>
    <w:rsid w:val="00CA2EF6"/>
    <w:rsid w:val="00CA4BB4"/>
    <w:rsid w:val="00CB32F8"/>
    <w:rsid w:val="00CB3359"/>
    <w:rsid w:val="00CB7358"/>
    <w:rsid w:val="00CC1D1F"/>
    <w:rsid w:val="00CE35F6"/>
    <w:rsid w:val="00CE6545"/>
    <w:rsid w:val="00CF2E0B"/>
    <w:rsid w:val="00CF40F6"/>
    <w:rsid w:val="00D040B3"/>
    <w:rsid w:val="00D06FB0"/>
    <w:rsid w:val="00D101BB"/>
    <w:rsid w:val="00D11B84"/>
    <w:rsid w:val="00D16A9B"/>
    <w:rsid w:val="00D2151D"/>
    <w:rsid w:val="00D21C30"/>
    <w:rsid w:val="00D2542C"/>
    <w:rsid w:val="00D30906"/>
    <w:rsid w:val="00D31E25"/>
    <w:rsid w:val="00D421F6"/>
    <w:rsid w:val="00D42894"/>
    <w:rsid w:val="00D449D6"/>
    <w:rsid w:val="00D54553"/>
    <w:rsid w:val="00D603BB"/>
    <w:rsid w:val="00D66E5D"/>
    <w:rsid w:val="00D712E6"/>
    <w:rsid w:val="00D73F64"/>
    <w:rsid w:val="00D770B3"/>
    <w:rsid w:val="00D778CC"/>
    <w:rsid w:val="00D876F1"/>
    <w:rsid w:val="00D91C35"/>
    <w:rsid w:val="00D94A5C"/>
    <w:rsid w:val="00D94EE5"/>
    <w:rsid w:val="00DA0493"/>
    <w:rsid w:val="00DB17CF"/>
    <w:rsid w:val="00DB3659"/>
    <w:rsid w:val="00DB6CF5"/>
    <w:rsid w:val="00DB6EB5"/>
    <w:rsid w:val="00DC4309"/>
    <w:rsid w:val="00DC4F20"/>
    <w:rsid w:val="00DC69E1"/>
    <w:rsid w:val="00DC717B"/>
    <w:rsid w:val="00DE27D4"/>
    <w:rsid w:val="00DE5580"/>
    <w:rsid w:val="00DF28BB"/>
    <w:rsid w:val="00E03044"/>
    <w:rsid w:val="00E04389"/>
    <w:rsid w:val="00E05F47"/>
    <w:rsid w:val="00E10FEF"/>
    <w:rsid w:val="00E205D3"/>
    <w:rsid w:val="00E20CC4"/>
    <w:rsid w:val="00E23734"/>
    <w:rsid w:val="00E32DEE"/>
    <w:rsid w:val="00E4089C"/>
    <w:rsid w:val="00E4626C"/>
    <w:rsid w:val="00E46428"/>
    <w:rsid w:val="00E50DA6"/>
    <w:rsid w:val="00E53A8E"/>
    <w:rsid w:val="00E53B69"/>
    <w:rsid w:val="00E542AC"/>
    <w:rsid w:val="00E55FC1"/>
    <w:rsid w:val="00E56B03"/>
    <w:rsid w:val="00E640EC"/>
    <w:rsid w:val="00E65C6D"/>
    <w:rsid w:val="00E67EE4"/>
    <w:rsid w:val="00E736B9"/>
    <w:rsid w:val="00E76E8B"/>
    <w:rsid w:val="00E8182A"/>
    <w:rsid w:val="00E81F46"/>
    <w:rsid w:val="00E85C6E"/>
    <w:rsid w:val="00E93E8D"/>
    <w:rsid w:val="00EA1C35"/>
    <w:rsid w:val="00EC2532"/>
    <w:rsid w:val="00EC570B"/>
    <w:rsid w:val="00ED0BEB"/>
    <w:rsid w:val="00ED21D7"/>
    <w:rsid w:val="00ED517D"/>
    <w:rsid w:val="00EE58E3"/>
    <w:rsid w:val="00EE61B9"/>
    <w:rsid w:val="00EE70A8"/>
    <w:rsid w:val="00EF189B"/>
    <w:rsid w:val="00EF1BA2"/>
    <w:rsid w:val="00EF2665"/>
    <w:rsid w:val="00EF5EF7"/>
    <w:rsid w:val="00EF5F30"/>
    <w:rsid w:val="00F02CE6"/>
    <w:rsid w:val="00F02F8B"/>
    <w:rsid w:val="00F07F5D"/>
    <w:rsid w:val="00F10682"/>
    <w:rsid w:val="00F13798"/>
    <w:rsid w:val="00F21A0C"/>
    <w:rsid w:val="00F220A1"/>
    <w:rsid w:val="00F238FA"/>
    <w:rsid w:val="00F2595B"/>
    <w:rsid w:val="00F27D6B"/>
    <w:rsid w:val="00F41CDD"/>
    <w:rsid w:val="00F42C7E"/>
    <w:rsid w:val="00F46F81"/>
    <w:rsid w:val="00F56A17"/>
    <w:rsid w:val="00F606C4"/>
    <w:rsid w:val="00F75DAA"/>
    <w:rsid w:val="00F83C89"/>
    <w:rsid w:val="00F85C8F"/>
    <w:rsid w:val="00F8604E"/>
    <w:rsid w:val="00F94533"/>
    <w:rsid w:val="00FA1650"/>
    <w:rsid w:val="00FA78EF"/>
    <w:rsid w:val="00FB5B83"/>
    <w:rsid w:val="00FD1524"/>
    <w:rsid w:val="00FD5CC5"/>
    <w:rsid w:val="00FE0729"/>
    <w:rsid w:val="00FE4D51"/>
    <w:rsid w:val="00FF19D7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9E20"/>
  <w15:docId w15:val="{A7CFAA34-8A8F-4898-85B7-C1B65BD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A8C"/>
    <w:rPr>
      <w:sz w:val="28"/>
      <w:szCs w:val="28"/>
    </w:rPr>
  </w:style>
  <w:style w:type="paragraph" w:styleId="1">
    <w:name w:val="heading 1"/>
    <w:basedOn w:val="a"/>
    <w:next w:val="a"/>
    <w:qFormat/>
    <w:rsid w:val="00EF1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872A8"/>
    <w:pPr>
      <w:keepNext/>
      <w:tabs>
        <w:tab w:val="num" w:pos="360"/>
      </w:tabs>
      <w:suppressAutoHyphens/>
      <w:jc w:val="center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link w:val="50"/>
    <w:qFormat/>
    <w:rsid w:val="009872A8"/>
    <w:pPr>
      <w:keepNext/>
      <w:tabs>
        <w:tab w:val="num" w:pos="360"/>
      </w:tabs>
      <w:suppressAutoHyphens/>
      <w:jc w:val="center"/>
      <w:outlineLvl w:val="4"/>
    </w:pPr>
    <w:rPr>
      <w:szCs w:val="20"/>
      <w:lang w:val="uk-UA"/>
    </w:rPr>
  </w:style>
  <w:style w:type="paragraph" w:styleId="7">
    <w:name w:val="heading 7"/>
    <w:basedOn w:val="a"/>
    <w:next w:val="a"/>
    <w:qFormat/>
    <w:rsid w:val="009872A8"/>
    <w:pPr>
      <w:keepNext/>
      <w:tabs>
        <w:tab w:val="num" w:pos="360"/>
      </w:tabs>
      <w:suppressAutoHyphens/>
      <w:ind w:left="720"/>
      <w:jc w:val="center"/>
      <w:outlineLvl w:val="6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2116A"/>
    <w:pPr>
      <w:ind w:left="720"/>
    </w:pPr>
    <w:rPr>
      <w:sz w:val="24"/>
      <w:szCs w:val="20"/>
    </w:rPr>
  </w:style>
  <w:style w:type="paragraph" w:customStyle="1" w:styleId="21">
    <w:name w:val="Основной текст 21"/>
    <w:basedOn w:val="a"/>
    <w:qFormat/>
    <w:rsid w:val="0072116A"/>
    <w:pPr>
      <w:suppressAutoHyphens/>
      <w:jc w:val="both"/>
    </w:pPr>
    <w:rPr>
      <w:szCs w:val="20"/>
    </w:rPr>
  </w:style>
  <w:style w:type="paragraph" w:customStyle="1" w:styleId="a5">
    <w:name w:val="Знак"/>
    <w:basedOn w:val="a"/>
    <w:autoRedefine/>
    <w:rsid w:val="0072116A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WW-">
    <w:name w:val="WW-Цитата"/>
    <w:basedOn w:val="a"/>
    <w:rsid w:val="00EF1BA2"/>
    <w:pPr>
      <w:suppressAutoHyphens/>
      <w:ind w:left="223" w:right="-70" w:hanging="223"/>
      <w:jc w:val="center"/>
    </w:pPr>
    <w:rPr>
      <w:b/>
      <w:color w:val="000000"/>
      <w:sz w:val="21"/>
      <w:szCs w:val="20"/>
    </w:rPr>
  </w:style>
  <w:style w:type="character" w:customStyle="1" w:styleId="2">
    <w:name w:val="Основной текст 2 Знак"/>
    <w:basedOn w:val="a0"/>
    <w:rsid w:val="00EF1BA2"/>
    <w:rPr>
      <w:rFonts w:ascii="Times New Roman KK EK" w:hAnsi="Times New Roman KK EK" w:hint="default"/>
      <w:sz w:val="18"/>
      <w:lang w:val="ru-MD" w:eastAsia="ar-SA" w:bidi="ar-SA"/>
    </w:rPr>
  </w:style>
  <w:style w:type="paragraph" w:styleId="a6">
    <w:name w:val="Body Text"/>
    <w:basedOn w:val="a"/>
    <w:rsid w:val="00A85C1D"/>
    <w:pPr>
      <w:spacing w:after="120"/>
    </w:pPr>
  </w:style>
  <w:style w:type="paragraph" w:styleId="20">
    <w:name w:val="Body Text 2"/>
    <w:basedOn w:val="a"/>
    <w:rsid w:val="00A85C1D"/>
    <w:pPr>
      <w:spacing w:after="120" w:line="480" w:lineRule="auto"/>
    </w:pPr>
  </w:style>
  <w:style w:type="paragraph" w:styleId="a7">
    <w:name w:val="List Paragraph"/>
    <w:basedOn w:val="a"/>
    <w:uiPriority w:val="34"/>
    <w:qFormat/>
    <w:rsid w:val="00A13172"/>
    <w:pPr>
      <w:ind w:left="720"/>
      <w:contextualSpacing/>
    </w:pPr>
  </w:style>
  <w:style w:type="paragraph" w:styleId="3">
    <w:name w:val="Body Text Indent 3"/>
    <w:basedOn w:val="a"/>
    <w:link w:val="30"/>
    <w:qFormat/>
    <w:rsid w:val="00345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qFormat/>
    <w:rsid w:val="00345EF0"/>
    <w:rPr>
      <w:sz w:val="16"/>
      <w:szCs w:val="16"/>
    </w:rPr>
  </w:style>
  <w:style w:type="paragraph" w:styleId="a8">
    <w:name w:val="No Spacing"/>
    <w:uiPriority w:val="1"/>
    <w:qFormat/>
    <w:rsid w:val="00345EF0"/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625D7D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9D17-7174-484D-B329-6038E61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7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238</cp:revision>
  <cp:lastPrinted>2023-04-18T10:26:00Z</cp:lastPrinted>
  <dcterms:created xsi:type="dcterms:W3CDTF">2014-04-05T19:21:00Z</dcterms:created>
  <dcterms:modified xsi:type="dcterms:W3CDTF">2025-04-16T05:41:00Z</dcterms:modified>
</cp:coreProperties>
</file>